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62" w:type="dxa"/>
        <w:tblLook w:val="04A0"/>
      </w:tblPr>
      <w:tblGrid>
        <w:gridCol w:w="3126"/>
        <w:gridCol w:w="5936"/>
      </w:tblGrid>
      <w:tr w:rsidR="00A32873" w:rsidRPr="00A32873" w:rsidTr="00482145">
        <w:trPr>
          <w:trHeight w:val="558"/>
        </w:trPr>
        <w:tc>
          <w:tcPr>
            <w:tcW w:w="3126" w:type="dxa"/>
            <w:vMerge w:val="restart"/>
          </w:tcPr>
          <w:p w:rsidR="006772DF" w:rsidRPr="00A32873" w:rsidRDefault="005C1A30" w:rsidP="00771C3D">
            <w:pPr>
              <w:spacing w:line="240" w:lineRule="auto"/>
              <w:jc w:val="center"/>
              <w:rPr>
                <w:rFonts w:cstheme="minorHAnsi"/>
                <w:sz w:val="28"/>
                <w:szCs w:val="28"/>
              </w:rPr>
            </w:pPr>
            <w:r w:rsidRPr="00A32873">
              <w:rPr>
                <w:rFonts w:ascii="Calibri" w:hAnsi="Calibri"/>
                <w:b/>
                <w:noProof/>
                <w:lang w:eastAsia="hu-HU"/>
              </w:rPr>
              <w:drawing>
                <wp:inline distT="0" distB="0" distL="0" distR="0">
                  <wp:extent cx="1571625" cy="1611923"/>
                  <wp:effectExtent l="0" t="0" r="0" b="7620"/>
                  <wp:docPr id="3" name="Kép 3" descr="Sajoecseg1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Sajoecseg1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44" cy="162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</w:tcPr>
          <w:p w:rsidR="006772DF" w:rsidRPr="00A32873" w:rsidRDefault="006772DF" w:rsidP="003960DB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A32873">
              <w:rPr>
                <w:rFonts w:eastAsia="Arial Unicode MS" w:cstheme="minorHAnsi"/>
                <w:b/>
                <w:sz w:val="28"/>
                <w:szCs w:val="28"/>
              </w:rPr>
              <w:t>MEGRENDELŐ</w:t>
            </w:r>
            <w:r w:rsidR="00997AFF" w:rsidRPr="00A32873">
              <w:rPr>
                <w:rFonts w:eastAsia="Arial Unicode MS" w:cstheme="minorHAnsi"/>
                <w:b/>
                <w:sz w:val="28"/>
                <w:szCs w:val="28"/>
              </w:rPr>
              <w:t>:</w:t>
            </w:r>
          </w:p>
        </w:tc>
      </w:tr>
      <w:tr w:rsidR="00771C3D" w:rsidRPr="00A32873" w:rsidTr="00482145">
        <w:trPr>
          <w:trHeight w:val="1470"/>
        </w:trPr>
        <w:tc>
          <w:tcPr>
            <w:tcW w:w="3126" w:type="dxa"/>
            <w:vMerge/>
          </w:tcPr>
          <w:p w:rsidR="00771C3D" w:rsidRPr="00A32873" w:rsidRDefault="00771C3D" w:rsidP="00771C3D">
            <w:pPr>
              <w:spacing w:line="240" w:lineRule="auto"/>
              <w:rPr>
                <w:rFonts w:eastAsia="Arial Unicode MS" w:cstheme="minorHAnsi"/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5936" w:type="dxa"/>
          </w:tcPr>
          <w:p w:rsidR="00771C3D" w:rsidRPr="00A32873" w:rsidRDefault="005C1A30" w:rsidP="00771C3D">
            <w:pPr>
              <w:spacing w:line="240" w:lineRule="auto"/>
              <w:rPr>
                <w:rFonts w:ascii="Arial" w:eastAsia="Arial Unicode MS" w:hAnsi="Arial" w:cs="Arial"/>
                <w:b/>
              </w:rPr>
            </w:pPr>
            <w:r w:rsidRPr="00A32873">
              <w:rPr>
                <w:rFonts w:ascii="Arial" w:hAnsi="Arial" w:cs="Arial"/>
                <w:b/>
              </w:rPr>
              <w:t>SAJ</w:t>
            </w:r>
            <w:r w:rsidR="00DA0424">
              <w:rPr>
                <w:rFonts w:ascii="Arial" w:hAnsi="Arial" w:cs="Arial"/>
                <w:b/>
              </w:rPr>
              <w:t>Ó</w:t>
            </w:r>
            <w:r w:rsidRPr="00A32873">
              <w:rPr>
                <w:rFonts w:ascii="Arial" w:hAnsi="Arial" w:cs="Arial"/>
                <w:b/>
              </w:rPr>
              <w:t>ECSEG</w:t>
            </w:r>
            <w:r w:rsidR="00771C3D" w:rsidRPr="00A32873">
              <w:rPr>
                <w:rFonts w:ascii="Arial" w:hAnsi="Arial" w:cs="Arial"/>
                <w:b/>
              </w:rPr>
              <w:t xml:space="preserve"> KÖZSÉG ÖNKORMÁNYZATA</w:t>
            </w:r>
          </w:p>
          <w:p w:rsidR="00771C3D" w:rsidRPr="00A32873" w:rsidRDefault="00771C3D" w:rsidP="00771C3D">
            <w:pPr>
              <w:spacing w:line="240" w:lineRule="auto"/>
              <w:rPr>
                <w:rFonts w:ascii="Arial" w:eastAsia="Arial Unicode MS" w:hAnsi="Arial" w:cs="Arial"/>
                <w:b/>
              </w:rPr>
            </w:pPr>
          </w:p>
          <w:p w:rsidR="00771C3D" w:rsidRPr="00A32873" w:rsidRDefault="005C1A30" w:rsidP="00771C3D">
            <w:pPr>
              <w:spacing w:line="240" w:lineRule="auto"/>
              <w:rPr>
                <w:rFonts w:eastAsia="Arial Unicode MS" w:cstheme="minorHAnsi"/>
                <w:b/>
                <w:sz w:val="28"/>
                <w:szCs w:val="28"/>
                <w:u w:val="single"/>
              </w:rPr>
            </w:pPr>
            <w:r w:rsidRPr="00A32873">
              <w:rPr>
                <w:rFonts w:eastAsia="Arial Unicode MS" w:cstheme="minorHAnsi"/>
                <w:b/>
                <w:sz w:val="28"/>
                <w:szCs w:val="28"/>
                <w:u w:val="single"/>
              </w:rPr>
              <w:t>SAJÓECSEG</w:t>
            </w:r>
          </w:p>
          <w:p w:rsidR="00771C3D" w:rsidRPr="00A32873" w:rsidRDefault="005C1A30" w:rsidP="005C1A30">
            <w:pPr>
              <w:spacing w:after="0" w:line="240" w:lineRule="auto"/>
              <w:rPr>
                <w:rFonts w:eastAsia="Arial Unicode MS" w:cstheme="minorHAnsi"/>
                <w:sz w:val="28"/>
                <w:szCs w:val="28"/>
              </w:rPr>
            </w:pPr>
            <w:r w:rsidRPr="00A32873">
              <w:rPr>
                <w:rFonts w:eastAsia="Arial Unicode MS" w:cstheme="minorHAnsi"/>
                <w:sz w:val="28"/>
                <w:szCs w:val="28"/>
              </w:rPr>
              <w:t>Széchényi u. 27</w:t>
            </w:r>
            <w:r w:rsidR="00771C3D" w:rsidRPr="00A32873">
              <w:rPr>
                <w:rFonts w:eastAsia="Arial Unicode MS" w:cstheme="minorHAnsi"/>
                <w:sz w:val="28"/>
                <w:szCs w:val="28"/>
              </w:rPr>
              <w:t>.</w:t>
            </w:r>
          </w:p>
          <w:p w:rsidR="00771C3D" w:rsidRPr="00A32873" w:rsidRDefault="005C1A30" w:rsidP="005C1A30">
            <w:pPr>
              <w:spacing w:after="0" w:line="240" w:lineRule="auto"/>
              <w:rPr>
                <w:rFonts w:eastAsia="Arial Unicode MS" w:cstheme="minorHAnsi"/>
                <w:b/>
                <w:sz w:val="28"/>
                <w:szCs w:val="28"/>
              </w:rPr>
            </w:pPr>
            <w:r w:rsidRPr="00A32873">
              <w:rPr>
                <w:rFonts w:eastAsia="Arial Unicode MS" w:cstheme="minorHAnsi"/>
                <w:sz w:val="28"/>
                <w:szCs w:val="28"/>
              </w:rPr>
              <w:t>3793</w:t>
            </w:r>
          </w:p>
        </w:tc>
      </w:tr>
    </w:tbl>
    <w:p w:rsidR="00AA571A" w:rsidRPr="00A32873" w:rsidRDefault="00AA571A" w:rsidP="00427D67">
      <w:pPr>
        <w:spacing w:after="0" w:line="240" w:lineRule="auto"/>
        <w:ind w:right="-284" w:hanging="284"/>
        <w:jc w:val="center"/>
        <w:rPr>
          <w:b/>
          <w:sz w:val="30"/>
          <w:szCs w:val="30"/>
        </w:rPr>
      </w:pPr>
    </w:p>
    <w:p w:rsidR="006772DF" w:rsidRPr="00A32873" w:rsidRDefault="005C1A30" w:rsidP="00427D67">
      <w:pPr>
        <w:spacing w:after="0" w:line="240" w:lineRule="auto"/>
        <w:ind w:right="-284" w:hanging="284"/>
        <w:jc w:val="center"/>
        <w:rPr>
          <w:b/>
          <w:sz w:val="30"/>
          <w:szCs w:val="30"/>
        </w:rPr>
      </w:pPr>
      <w:r w:rsidRPr="00A32873">
        <w:rPr>
          <w:b/>
          <w:sz w:val="30"/>
          <w:szCs w:val="30"/>
        </w:rPr>
        <w:t>SAJÓECSEG</w:t>
      </w:r>
      <w:r w:rsidR="00642561" w:rsidRPr="00A32873">
        <w:rPr>
          <w:b/>
          <w:sz w:val="30"/>
          <w:szCs w:val="30"/>
        </w:rPr>
        <w:t xml:space="preserve"> KÖZSÉG</w:t>
      </w:r>
      <w:r w:rsidR="005D5D18" w:rsidRPr="00A32873">
        <w:rPr>
          <w:b/>
          <w:sz w:val="30"/>
          <w:szCs w:val="30"/>
        </w:rPr>
        <w:t xml:space="preserve"> ÖNKORMÁNYZATÁNAK</w:t>
      </w:r>
      <w:r w:rsidR="006772DF" w:rsidRPr="00A32873">
        <w:rPr>
          <w:b/>
          <w:sz w:val="30"/>
          <w:szCs w:val="30"/>
        </w:rPr>
        <w:t xml:space="preserve"> TELEPÜLÉSKÉPI RENDELETE</w:t>
      </w:r>
    </w:p>
    <w:p w:rsidR="006772DF" w:rsidRPr="00A32873" w:rsidRDefault="00C81AB8" w:rsidP="004B7FEB">
      <w:pPr>
        <w:pStyle w:val="Norml0"/>
        <w:jc w:val="center"/>
        <w:rPr>
          <w:rFonts w:asciiTheme="minorHAnsi" w:hAnsiTheme="minorHAnsi" w:cstheme="minorHAnsi"/>
          <w:b/>
          <w:color w:val="833C0B" w:themeColor="accent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833C0B" w:themeColor="accent2" w:themeShade="80"/>
          <w:sz w:val="28"/>
          <w:szCs w:val="28"/>
        </w:rPr>
        <w:t>VÉGLEGES ELFOGADOTT</w:t>
      </w:r>
      <w:r w:rsidR="006772DF" w:rsidRPr="00A32873">
        <w:rPr>
          <w:rFonts w:asciiTheme="minorHAnsi" w:hAnsiTheme="minorHAnsi" w:cstheme="minorHAnsi"/>
          <w:b/>
          <w:color w:val="833C0B" w:themeColor="accent2" w:themeShade="80"/>
          <w:sz w:val="28"/>
          <w:szCs w:val="28"/>
        </w:rPr>
        <w:t xml:space="preserve"> DOKUMENTÁCIÓ</w:t>
      </w:r>
    </w:p>
    <w:p w:rsidR="006772DF" w:rsidRPr="00A32873" w:rsidRDefault="006772DF" w:rsidP="006772DF">
      <w:pPr>
        <w:spacing w:after="0" w:line="240" w:lineRule="auto"/>
        <w:rPr>
          <w:rFonts w:cs="Arial"/>
          <w:b/>
          <w:noProof/>
          <w:color w:val="833C0B" w:themeColor="accent2" w:themeShade="80"/>
          <w:sz w:val="16"/>
          <w:szCs w:val="16"/>
          <w:lang w:eastAsia="hu-HU"/>
        </w:rPr>
      </w:pPr>
    </w:p>
    <w:p w:rsidR="00AA571A" w:rsidRPr="00A32873" w:rsidRDefault="00AA571A" w:rsidP="006772DF">
      <w:pPr>
        <w:spacing w:after="0" w:line="240" w:lineRule="auto"/>
        <w:rPr>
          <w:rFonts w:cs="Arial"/>
          <w:b/>
          <w:noProof/>
          <w:color w:val="833C0B" w:themeColor="accent2" w:themeShade="80"/>
          <w:sz w:val="16"/>
          <w:szCs w:val="16"/>
          <w:lang w:eastAsia="hu-HU"/>
        </w:rPr>
      </w:pPr>
    </w:p>
    <w:p w:rsidR="006772DF" w:rsidRPr="00A32873" w:rsidRDefault="005C1A30" w:rsidP="00FD1B9A">
      <w:pPr>
        <w:spacing w:after="0" w:line="240" w:lineRule="auto"/>
        <w:jc w:val="center"/>
        <w:rPr>
          <w:rFonts w:cs="Arial"/>
          <w:b/>
          <w:color w:val="833C0B" w:themeColor="accent2" w:themeShade="80"/>
          <w:sz w:val="16"/>
          <w:szCs w:val="16"/>
        </w:rPr>
      </w:pPr>
      <w:r w:rsidRPr="00A32873">
        <w:rPr>
          <w:rFonts w:cs="Arial"/>
          <w:b/>
          <w:noProof/>
          <w:color w:val="833C0B" w:themeColor="accent2" w:themeShade="80"/>
          <w:sz w:val="16"/>
          <w:szCs w:val="16"/>
          <w:lang w:eastAsia="hu-HU"/>
        </w:rPr>
        <w:drawing>
          <wp:inline distT="0" distB="0" distL="0" distR="0">
            <wp:extent cx="5760720" cy="4317365"/>
            <wp:effectExtent l="0" t="0" r="0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JI_02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B9A" w:rsidRPr="00A32873" w:rsidRDefault="00FD1B9A" w:rsidP="006772DF">
      <w:pPr>
        <w:spacing w:after="0" w:line="240" w:lineRule="auto"/>
        <w:rPr>
          <w:rFonts w:cs="Arial"/>
          <w:b/>
          <w:color w:val="833C0B" w:themeColor="accent2" w:themeShade="80"/>
          <w:sz w:val="16"/>
          <w:szCs w:val="16"/>
        </w:rPr>
      </w:pPr>
    </w:p>
    <w:p w:rsidR="00AA571A" w:rsidRPr="00A32873" w:rsidRDefault="00AA571A" w:rsidP="006772DF">
      <w:pPr>
        <w:spacing w:after="0" w:line="240" w:lineRule="auto"/>
        <w:rPr>
          <w:rFonts w:cs="Arial"/>
          <w:b/>
          <w:color w:val="833C0B" w:themeColor="accent2" w:themeShade="80"/>
          <w:sz w:val="16"/>
          <w:szCs w:val="16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0"/>
        <w:gridCol w:w="6382"/>
      </w:tblGrid>
      <w:tr w:rsidR="00A32873" w:rsidRPr="00A32873" w:rsidTr="006A562A">
        <w:tc>
          <w:tcPr>
            <w:tcW w:w="2830" w:type="dxa"/>
            <w:vMerge w:val="restart"/>
          </w:tcPr>
          <w:p w:rsidR="006772DF" w:rsidRPr="00A32873" w:rsidRDefault="006772DF" w:rsidP="006A562A">
            <w:pPr>
              <w:pStyle w:val="Cmsor10"/>
              <w:ind w:left="-360" w:right="-250"/>
              <w:rPr>
                <w:rFonts w:asciiTheme="minorHAnsi" w:eastAsia="Arial Unicode MS" w:hAnsiTheme="minorHAnsi" w:cs="Arial"/>
                <w:b/>
                <w:i/>
                <w:sz w:val="22"/>
                <w:szCs w:val="22"/>
                <w:lang w:eastAsia="ar-SA"/>
              </w:rPr>
            </w:pPr>
            <w:r w:rsidRPr="00A32873">
              <w:rPr>
                <w:rFonts w:asciiTheme="minorHAnsi" w:hAnsiTheme="minorHAnsi" w:cs="Arial"/>
                <w:b/>
                <w:i/>
                <w:noProof/>
                <w:sz w:val="22"/>
                <w:szCs w:val="22"/>
              </w:rPr>
              <w:drawing>
                <wp:inline distT="0" distB="0" distL="0" distR="0">
                  <wp:extent cx="1606550" cy="1591812"/>
                  <wp:effectExtent l="0" t="0" r="0" b="889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13" cy="162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2" w:type="dxa"/>
          </w:tcPr>
          <w:p w:rsidR="006772DF" w:rsidRPr="00A32873" w:rsidRDefault="006772DF" w:rsidP="006A562A">
            <w:pPr>
              <w:suppressAutoHyphens/>
              <w:spacing w:line="240" w:lineRule="auto"/>
              <w:rPr>
                <w:rFonts w:eastAsia="Arial Unicode MS" w:cstheme="minorHAnsi"/>
                <w:b/>
                <w:sz w:val="28"/>
                <w:szCs w:val="28"/>
                <w:lang w:eastAsia="ar-SA"/>
              </w:rPr>
            </w:pPr>
            <w:r w:rsidRPr="00A32873">
              <w:rPr>
                <w:rFonts w:eastAsia="Arial Unicode MS" w:cstheme="minorHAnsi"/>
                <w:b/>
                <w:sz w:val="28"/>
                <w:szCs w:val="28"/>
              </w:rPr>
              <w:t>TERVEZŐ</w:t>
            </w:r>
            <w:r w:rsidR="00997AFF" w:rsidRPr="00A32873">
              <w:rPr>
                <w:rFonts w:eastAsia="Arial Unicode MS" w:cstheme="minorHAnsi"/>
                <w:b/>
                <w:sz w:val="28"/>
                <w:szCs w:val="28"/>
              </w:rPr>
              <w:t>:</w:t>
            </w:r>
          </w:p>
        </w:tc>
      </w:tr>
      <w:tr w:rsidR="00A32873" w:rsidRPr="00A32873" w:rsidTr="006A562A">
        <w:tc>
          <w:tcPr>
            <w:tcW w:w="2830" w:type="dxa"/>
            <w:vMerge/>
          </w:tcPr>
          <w:p w:rsidR="006772DF" w:rsidRPr="00A32873" w:rsidRDefault="006772DF" w:rsidP="006A562A">
            <w:pPr>
              <w:pStyle w:val="Cmsor10"/>
              <w:keepNext w:val="0"/>
              <w:widowControl/>
              <w:ind w:left="-360" w:right="-250"/>
              <w:rPr>
                <w:rFonts w:asciiTheme="minorHAnsi" w:eastAsia="Arial Unicode MS" w:hAnsiTheme="minorHAnsi" w:cs="Arial"/>
                <w:sz w:val="22"/>
                <w:szCs w:val="22"/>
              </w:rPr>
            </w:pPr>
          </w:p>
        </w:tc>
        <w:tc>
          <w:tcPr>
            <w:tcW w:w="6382" w:type="dxa"/>
          </w:tcPr>
          <w:p w:rsidR="006772DF" w:rsidRPr="00A32873" w:rsidRDefault="006772DF" w:rsidP="006A562A">
            <w:pPr>
              <w:spacing w:line="240" w:lineRule="auto"/>
              <w:rPr>
                <w:rFonts w:eastAsia="Arial Unicode MS" w:cstheme="minorHAnsi"/>
                <w:b/>
                <w:sz w:val="28"/>
                <w:szCs w:val="28"/>
                <w:u w:val="single"/>
              </w:rPr>
            </w:pPr>
            <w:r w:rsidRPr="00A32873">
              <w:rPr>
                <w:rFonts w:eastAsia="Arial Unicode MS" w:cstheme="minorHAnsi"/>
                <w:b/>
                <w:sz w:val="28"/>
                <w:szCs w:val="28"/>
              </w:rPr>
              <w:t>LA-URBE Építésziroda Kft</w:t>
            </w:r>
          </w:p>
          <w:p w:rsidR="006772DF" w:rsidRPr="00A32873" w:rsidRDefault="006772DF" w:rsidP="006A562A">
            <w:pPr>
              <w:spacing w:line="240" w:lineRule="auto"/>
              <w:rPr>
                <w:rFonts w:eastAsia="Arial Unicode MS" w:cstheme="minorHAnsi"/>
                <w:b/>
                <w:sz w:val="28"/>
                <w:szCs w:val="28"/>
                <w:u w:val="single"/>
              </w:rPr>
            </w:pPr>
            <w:r w:rsidRPr="00A32873">
              <w:rPr>
                <w:rFonts w:eastAsia="Arial Unicode MS" w:cstheme="minorHAnsi"/>
                <w:b/>
                <w:sz w:val="28"/>
                <w:szCs w:val="28"/>
                <w:u w:val="single"/>
              </w:rPr>
              <w:t xml:space="preserve">Budapest </w:t>
            </w:r>
          </w:p>
          <w:p w:rsidR="006772DF" w:rsidRPr="00A32873" w:rsidRDefault="006772DF" w:rsidP="005C1A30">
            <w:pPr>
              <w:spacing w:after="0" w:line="240" w:lineRule="auto"/>
              <w:rPr>
                <w:rFonts w:eastAsia="Arial Unicode MS" w:cstheme="minorHAnsi"/>
                <w:sz w:val="28"/>
                <w:szCs w:val="28"/>
              </w:rPr>
            </w:pPr>
            <w:r w:rsidRPr="00A32873">
              <w:rPr>
                <w:rFonts w:eastAsia="Arial Unicode MS" w:cstheme="minorHAnsi"/>
                <w:sz w:val="28"/>
                <w:szCs w:val="28"/>
              </w:rPr>
              <w:t>Tűzoltó utca 21.</w:t>
            </w:r>
          </w:p>
          <w:p w:rsidR="006772DF" w:rsidRPr="00A32873" w:rsidRDefault="006772DF" w:rsidP="005C1A30">
            <w:pPr>
              <w:suppressAutoHyphens/>
              <w:spacing w:after="0" w:line="240" w:lineRule="auto"/>
              <w:rPr>
                <w:rFonts w:eastAsia="Arial Unicode MS" w:cstheme="minorHAnsi"/>
                <w:sz w:val="28"/>
                <w:szCs w:val="28"/>
                <w:lang w:eastAsia="ar-SA"/>
              </w:rPr>
            </w:pPr>
            <w:r w:rsidRPr="00A32873">
              <w:rPr>
                <w:rFonts w:eastAsia="Arial Unicode MS" w:cstheme="minorHAnsi"/>
                <w:sz w:val="28"/>
                <w:szCs w:val="28"/>
              </w:rPr>
              <w:t>1094</w:t>
            </w:r>
          </w:p>
        </w:tc>
      </w:tr>
    </w:tbl>
    <w:p w:rsidR="00642561" w:rsidRPr="00A32873" w:rsidRDefault="006B4D08" w:rsidP="006772DF">
      <w:pPr>
        <w:rPr>
          <w:rFonts w:cs="Arial"/>
          <w:sz w:val="24"/>
          <w:szCs w:val="24"/>
        </w:rPr>
      </w:pPr>
      <w:r w:rsidRPr="00A32873">
        <w:rPr>
          <w:rFonts w:eastAsia="Batang" w:cs="Arial"/>
        </w:rPr>
        <w:t>Sajóecseg</w:t>
      </w:r>
      <w:r w:rsidR="006772DF" w:rsidRPr="00A32873">
        <w:rPr>
          <w:rFonts w:cs="Arial"/>
        </w:rPr>
        <w:t>2017.</w:t>
      </w:r>
      <w:r w:rsidR="00253CB7">
        <w:rPr>
          <w:rFonts w:cs="Arial"/>
        </w:rPr>
        <w:t>dec</w:t>
      </w:r>
      <w:r w:rsidR="00771C3D" w:rsidRPr="00A32873">
        <w:rPr>
          <w:rFonts w:cs="Arial"/>
        </w:rPr>
        <w:t>ember</w:t>
      </w:r>
      <w:r w:rsidR="006772DF" w:rsidRPr="00A32873">
        <w:rPr>
          <w:rFonts w:cs="Arial"/>
        </w:rPr>
        <w:t xml:space="preserve"> hó</w:t>
      </w:r>
    </w:p>
    <w:p w:rsidR="006772DF" w:rsidRPr="00A32873" w:rsidRDefault="006772DF" w:rsidP="006772DF">
      <w:pPr>
        <w:pStyle w:val="Cm"/>
        <w:spacing w:before="0" w:after="0"/>
        <w:jc w:val="left"/>
        <w:rPr>
          <w:rFonts w:asciiTheme="minorHAnsi" w:hAnsiTheme="minorHAnsi" w:cs="Arial"/>
          <w:color w:val="833C0B" w:themeColor="accent2" w:themeShade="80"/>
          <w:sz w:val="24"/>
          <w:szCs w:val="24"/>
        </w:rPr>
        <w:sectPr w:rsidR="006772DF" w:rsidRPr="00A32873" w:rsidSect="006A562A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417" w:bottom="1417" w:left="1417" w:header="426" w:footer="340" w:gutter="0"/>
          <w:cols w:space="708"/>
          <w:docGrid w:linePitch="360"/>
        </w:sectPr>
      </w:pPr>
    </w:p>
    <w:p w:rsidR="006772DF" w:rsidRPr="00A32873" w:rsidRDefault="006772DF" w:rsidP="005B480C">
      <w:pPr>
        <w:pStyle w:val="Cmsor2"/>
        <w:numPr>
          <w:ilvl w:val="0"/>
          <w:numId w:val="1"/>
        </w:numPr>
        <w:spacing w:before="200"/>
        <w:jc w:val="center"/>
        <w:rPr>
          <w:bCs/>
          <w:sz w:val="26"/>
          <w:szCs w:val="26"/>
        </w:rPr>
      </w:pPr>
      <w:bookmarkStart w:id="0" w:name="_Toc499867547"/>
      <w:r w:rsidRPr="00A32873">
        <w:rPr>
          <w:bCs/>
          <w:sz w:val="26"/>
          <w:szCs w:val="26"/>
        </w:rPr>
        <w:lastRenderedPageBreak/>
        <w:t>ALÁÍRÓLAP</w:t>
      </w:r>
      <w:bookmarkEnd w:id="0"/>
    </w:p>
    <w:p w:rsidR="006772DF" w:rsidRPr="00A32873" w:rsidRDefault="006772DF" w:rsidP="006772DF">
      <w:pPr>
        <w:pStyle w:val="Norml0"/>
        <w:jc w:val="center"/>
        <w:rPr>
          <w:rFonts w:asciiTheme="minorHAnsi" w:hAnsiTheme="minorHAnsi" w:cs="Arial"/>
          <w:b/>
          <w:sz w:val="16"/>
          <w:szCs w:val="16"/>
        </w:rPr>
      </w:pPr>
    </w:p>
    <w:p w:rsidR="005D5D18" w:rsidRPr="00A32873" w:rsidRDefault="005C1A30" w:rsidP="00427D67">
      <w:pPr>
        <w:spacing w:after="0" w:line="240" w:lineRule="auto"/>
        <w:ind w:right="-284" w:hanging="284"/>
        <w:jc w:val="center"/>
        <w:rPr>
          <w:b/>
          <w:sz w:val="30"/>
          <w:szCs w:val="30"/>
        </w:rPr>
      </w:pPr>
      <w:r w:rsidRPr="00A32873">
        <w:rPr>
          <w:b/>
          <w:sz w:val="30"/>
          <w:szCs w:val="30"/>
        </w:rPr>
        <w:t>SAJÓECSEG</w:t>
      </w:r>
      <w:r w:rsidR="00642561" w:rsidRPr="00A32873">
        <w:rPr>
          <w:b/>
          <w:sz w:val="30"/>
          <w:szCs w:val="30"/>
        </w:rPr>
        <w:t xml:space="preserve"> KÖZSÉG</w:t>
      </w:r>
      <w:r w:rsidR="005D5D18" w:rsidRPr="00A32873">
        <w:rPr>
          <w:b/>
          <w:sz w:val="30"/>
          <w:szCs w:val="30"/>
        </w:rPr>
        <w:t xml:space="preserve"> ÖNKORMÁNYZATÁNAK TELEPÜLÉSKÉPI RENDELETE</w:t>
      </w:r>
    </w:p>
    <w:p w:rsidR="006772DF" w:rsidRPr="00A32873" w:rsidRDefault="00B41D25" w:rsidP="006772DF">
      <w:pPr>
        <w:pStyle w:val="Norml0"/>
        <w:jc w:val="center"/>
        <w:rPr>
          <w:rFonts w:asciiTheme="minorHAnsi" w:hAnsiTheme="minorHAnsi" w:cstheme="minorHAnsi"/>
          <w:b/>
          <w:color w:val="833C0B" w:themeColor="accent2" w:themeShade="80"/>
          <w:sz w:val="28"/>
          <w:szCs w:val="28"/>
        </w:rPr>
      </w:pPr>
      <w:r w:rsidRPr="00A32873">
        <w:rPr>
          <w:rFonts w:asciiTheme="minorHAnsi" w:hAnsiTheme="minorHAnsi" w:cstheme="minorHAnsi"/>
          <w:b/>
          <w:color w:val="833C0B" w:themeColor="accent2" w:themeShade="80"/>
          <w:sz w:val="28"/>
          <w:szCs w:val="28"/>
        </w:rPr>
        <w:t>VÉLEMÉNYEZÉSI</w:t>
      </w:r>
      <w:r w:rsidR="004B7FEB" w:rsidRPr="00A32873">
        <w:rPr>
          <w:rFonts w:asciiTheme="minorHAnsi" w:hAnsiTheme="minorHAnsi" w:cstheme="minorHAnsi"/>
          <w:b/>
          <w:color w:val="833C0B" w:themeColor="accent2" w:themeShade="80"/>
          <w:sz w:val="28"/>
          <w:szCs w:val="28"/>
        </w:rPr>
        <w:t xml:space="preserve"> DOKUMENTÁCIÓ</w:t>
      </w:r>
    </w:p>
    <w:p w:rsidR="006772DF" w:rsidRPr="00A32873" w:rsidRDefault="006772DF" w:rsidP="006772DF">
      <w:pPr>
        <w:rPr>
          <w:rFonts w:cs="Arial"/>
          <w:color w:val="833C0B" w:themeColor="accent2" w:themeShade="80"/>
          <w:sz w:val="16"/>
          <w:szCs w:val="16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315"/>
        <w:gridCol w:w="3897"/>
      </w:tblGrid>
      <w:tr w:rsidR="00A32873" w:rsidRPr="00A32873" w:rsidTr="006A562A">
        <w:tc>
          <w:tcPr>
            <w:tcW w:w="5315" w:type="dxa"/>
          </w:tcPr>
          <w:p w:rsidR="006772DF" w:rsidRPr="00A32873" w:rsidRDefault="006772DF" w:rsidP="006A562A">
            <w:pPr>
              <w:suppressAutoHyphens/>
              <w:spacing w:after="0" w:line="240" w:lineRule="auto"/>
              <w:rPr>
                <w:rFonts w:cs="Arial"/>
                <w:lang w:eastAsia="ar-SA"/>
              </w:rPr>
            </w:pPr>
            <w:r w:rsidRPr="00A32873">
              <w:rPr>
                <w:rFonts w:cs="Arial"/>
              </w:rPr>
              <w:t>Vezető településtervező</w:t>
            </w:r>
            <w:r w:rsidR="00997AFF" w:rsidRPr="00A32873">
              <w:rPr>
                <w:rFonts w:cs="Arial"/>
              </w:rPr>
              <w:t>:</w:t>
            </w:r>
          </w:p>
        </w:tc>
        <w:tc>
          <w:tcPr>
            <w:tcW w:w="3897" w:type="dxa"/>
          </w:tcPr>
          <w:p w:rsidR="006772DF" w:rsidRPr="00A32873" w:rsidRDefault="006772DF" w:rsidP="006A562A">
            <w:pPr>
              <w:spacing w:after="0" w:line="240" w:lineRule="auto"/>
              <w:jc w:val="center"/>
              <w:rPr>
                <w:rFonts w:cs="Arial"/>
                <w:lang w:eastAsia="ar-SA"/>
              </w:rPr>
            </w:pPr>
            <w:r w:rsidRPr="00A32873">
              <w:rPr>
                <w:rFonts w:cs="Arial"/>
                <w:noProof/>
                <w:lang w:eastAsia="hu-HU"/>
              </w:rPr>
              <w:drawing>
                <wp:inline distT="0" distB="0" distL="0" distR="0">
                  <wp:extent cx="1914525" cy="457200"/>
                  <wp:effectExtent l="0" t="0" r="9525" b="0"/>
                  <wp:docPr id="30" name="Kép 30" descr="emoke-ké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moke-ké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2DF" w:rsidRPr="00A32873" w:rsidRDefault="006772DF" w:rsidP="006A562A">
            <w:pPr>
              <w:pStyle w:val="Cmsor10"/>
              <w:keepNext w:val="0"/>
              <w:widowControl/>
              <w:rPr>
                <w:rFonts w:asciiTheme="minorHAnsi" w:hAnsiTheme="minorHAnsi" w:cs="Arial"/>
                <w:szCs w:val="22"/>
              </w:rPr>
            </w:pPr>
            <w:r w:rsidRPr="00A32873">
              <w:rPr>
                <w:rFonts w:asciiTheme="minorHAnsi" w:hAnsiTheme="minorHAnsi" w:cs="Arial"/>
                <w:szCs w:val="22"/>
              </w:rPr>
              <w:t>Lautner Emőke</w:t>
            </w:r>
          </w:p>
          <w:p w:rsidR="006772DF" w:rsidRPr="00A32873" w:rsidRDefault="006772DF" w:rsidP="006A562A">
            <w:pPr>
              <w:spacing w:after="0" w:line="240" w:lineRule="auto"/>
              <w:jc w:val="center"/>
              <w:rPr>
                <w:rFonts w:cs="Arial"/>
              </w:rPr>
            </w:pPr>
            <w:r w:rsidRPr="00A32873">
              <w:rPr>
                <w:rFonts w:cs="Arial"/>
              </w:rPr>
              <w:t>TT-1-05-79</w:t>
            </w:r>
          </w:p>
          <w:p w:rsidR="006772DF" w:rsidRDefault="006772DF" w:rsidP="00DA2581">
            <w:pPr>
              <w:suppressAutoHyphens/>
              <w:spacing w:after="0" w:line="240" w:lineRule="auto"/>
              <w:jc w:val="center"/>
              <w:rPr>
                <w:rFonts w:cs="Arial"/>
                <w:strike/>
                <w:lang w:eastAsia="ar-SA"/>
              </w:rPr>
            </w:pPr>
            <w:r w:rsidRPr="00A32873">
              <w:rPr>
                <w:rFonts w:cs="Arial"/>
              </w:rPr>
              <w:t>LA-URBE KFT.</w:t>
            </w:r>
          </w:p>
          <w:p w:rsidR="006674DA" w:rsidRPr="00A32873" w:rsidRDefault="006674DA" w:rsidP="00DA2581">
            <w:pPr>
              <w:suppressAutoHyphens/>
              <w:spacing w:after="0" w:line="240" w:lineRule="auto"/>
              <w:jc w:val="center"/>
              <w:rPr>
                <w:rFonts w:cs="Arial"/>
                <w:strike/>
                <w:lang w:eastAsia="ar-SA"/>
              </w:rPr>
            </w:pPr>
          </w:p>
        </w:tc>
      </w:tr>
      <w:tr w:rsidR="00A32873" w:rsidRPr="00A32873" w:rsidTr="006A562A">
        <w:tc>
          <w:tcPr>
            <w:tcW w:w="5315" w:type="dxa"/>
          </w:tcPr>
          <w:p w:rsidR="006772DF" w:rsidRPr="00A32873" w:rsidRDefault="006772DF" w:rsidP="006A562A">
            <w:pPr>
              <w:jc w:val="both"/>
              <w:rPr>
                <w:rFonts w:cs="Arial"/>
              </w:rPr>
            </w:pPr>
          </w:p>
          <w:p w:rsidR="006772DF" w:rsidRPr="00A32873" w:rsidRDefault="006772DF" w:rsidP="006A562A">
            <w:pPr>
              <w:jc w:val="both"/>
              <w:rPr>
                <w:rFonts w:cs="Arial"/>
              </w:rPr>
            </w:pPr>
            <w:r w:rsidRPr="00A32873">
              <w:rPr>
                <w:rFonts w:cs="Arial"/>
              </w:rPr>
              <w:t>Tervező</w:t>
            </w:r>
            <w:r w:rsidR="00771C3D" w:rsidRPr="00A32873">
              <w:rPr>
                <w:rFonts w:cs="Arial"/>
              </w:rPr>
              <w:t>k</w:t>
            </w:r>
            <w:r w:rsidR="00997AFF" w:rsidRPr="00A32873">
              <w:rPr>
                <w:rFonts w:cs="Arial"/>
              </w:rPr>
              <w:t>:</w:t>
            </w:r>
          </w:p>
        </w:tc>
        <w:tc>
          <w:tcPr>
            <w:tcW w:w="3897" w:type="dxa"/>
          </w:tcPr>
          <w:p w:rsidR="006772DF" w:rsidRPr="00A32873" w:rsidRDefault="006674DA" w:rsidP="006674DA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501254" cy="425520"/>
                  <wp:effectExtent l="0" t="0" r="3810" b="0"/>
                  <wp:docPr id="16" name="Kép 16" descr="marika_u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ka_u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34" cy="42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2DF" w:rsidRPr="00A32873" w:rsidRDefault="00642561" w:rsidP="006A562A">
            <w:pPr>
              <w:spacing w:after="0" w:line="240" w:lineRule="auto"/>
              <w:jc w:val="center"/>
              <w:rPr>
                <w:rFonts w:cs="Arial"/>
              </w:rPr>
            </w:pPr>
            <w:r w:rsidRPr="00A32873">
              <w:rPr>
                <w:rFonts w:cs="Arial"/>
              </w:rPr>
              <w:t>Szarkáné Györe Mária</w:t>
            </w:r>
          </w:p>
          <w:p w:rsidR="006772DF" w:rsidRPr="00A32873" w:rsidRDefault="00642561" w:rsidP="006A562A">
            <w:pPr>
              <w:spacing w:after="0" w:line="240" w:lineRule="auto"/>
              <w:jc w:val="center"/>
              <w:rPr>
                <w:rFonts w:cs="Arial"/>
              </w:rPr>
            </w:pPr>
            <w:r w:rsidRPr="00A32873">
              <w:rPr>
                <w:rFonts w:cs="Arial"/>
              </w:rPr>
              <w:t xml:space="preserve">okleveles </w:t>
            </w:r>
            <w:r w:rsidR="006772DF" w:rsidRPr="00A32873">
              <w:rPr>
                <w:rFonts w:cs="Arial"/>
              </w:rPr>
              <w:t>településmérnök</w:t>
            </w:r>
          </w:p>
          <w:p w:rsidR="006772DF" w:rsidRPr="00A32873" w:rsidRDefault="00642561" w:rsidP="00642561">
            <w:pPr>
              <w:jc w:val="center"/>
              <w:rPr>
                <w:rFonts w:cs="Arial"/>
              </w:rPr>
            </w:pPr>
            <w:r w:rsidRPr="00A32873">
              <w:rPr>
                <w:rFonts w:cs="Arial"/>
              </w:rPr>
              <w:t>TT-05-0460</w:t>
            </w:r>
          </w:p>
        </w:tc>
      </w:tr>
      <w:tr w:rsidR="00A32873" w:rsidRPr="00A32873" w:rsidTr="006A562A">
        <w:tc>
          <w:tcPr>
            <w:tcW w:w="5315" w:type="dxa"/>
          </w:tcPr>
          <w:p w:rsidR="006B4D08" w:rsidRPr="00A32873" w:rsidRDefault="006B4D08" w:rsidP="006A562A">
            <w:pPr>
              <w:jc w:val="both"/>
              <w:rPr>
                <w:rFonts w:cs="Arial"/>
              </w:rPr>
            </w:pPr>
          </w:p>
          <w:p w:rsidR="006772DF" w:rsidRPr="00A32873" w:rsidRDefault="00691DB9" w:rsidP="006A562A">
            <w:pPr>
              <w:jc w:val="both"/>
              <w:rPr>
                <w:rFonts w:cs="Arial"/>
              </w:rPr>
            </w:pPr>
            <w:r w:rsidRPr="00A32873">
              <w:rPr>
                <w:rFonts w:cs="Arial"/>
              </w:rPr>
              <w:t>Térinformatika</w:t>
            </w:r>
            <w:r w:rsidR="00997AFF" w:rsidRPr="00A32873">
              <w:rPr>
                <w:rFonts w:cs="Arial"/>
              </w:rPr>
              <w:t>:</w:t>
            </w:r>
          </w:p>
          <w:p w:rsidR="006772DF" w:rsidRPr="00A32873" w:rsidRDefault="006772DF" w:rsidP="006A562A">
            <w:pPr>
              <w:jc w:val="both"/>
              <w:rPr>
                <w:rFonts w:cs="Arial"/>
              </w:rPr>
            </w:pPr>
          </w:p>
        </w:tc>
        <w:tc>
          <w:tcPr>
            <w:tcW w:w="3897" w:type="dxa"/>
          </w:tcPr>
          <w:p w:rsidR="00DA2581" w:rsidRPr="00A32873" w:rsidRDefault="00DA2581" w:rsidP="006A562A">
            <w:pPr>
              <w:spacing w:after="0" w:line="240" w:lineRule="auto"/>
              <w:jc w:val="center"/>
              <w:rPr>
                <w:rFonts w:cs="Arial"/>
              </w:rPr>
            </w:pPr>
          </w:p>
          <w:p w:rsidR="006B4D08" w:rsidRPr="00A32873" w:rsidRDefault="006B4D08" w:rsidP="006A562A">
            <w:pPr>
              <w:spacing w:after="0" w:line="240" w:lineRule="auto"/>
              <w:jc w:val="center"/>
              <w:rPr>
                <w:rFonts w:cs="Arial"/>
              </w:rPr>
            </w:pPr>
          </w:p>
          <w:p w:rsidR="006772DF" w:rsidRPr="00A32873" w:rsidRDefault="006772DF" w:rsidP="006A562A">
            <w:pPr>
              <w:spacing w:after="0" w:line="240" w:lineRule="auto"/>
              <w:jc w:val="center"/>
              <w:rPr>
                <w:rFonts w:cs="Arial"/>
              </w:rPr>
            </w:pPr>
            <w:r w:rsidRPr="00A32873">
              <w:rPr>
                <w:rFonts w:cs="Arial"/>
              </w:rPr>
              <w:t xml:space="preserve">Vadász Zsolt </w:t>
            </w:r>
          </w:p>
          <w:p w:rsidR="006772DF" w:rsidRPr="00A32873" w:rsidRDefault="006772DF" w:rsidP="006A562A">
            <w:pPr>
              <w:spacing w:after="0" w:line="240" w:lineRule="auto"/>
              <w:jc w:val="center"/>
              <w:rPr>
                <w:rFonts w:cs="Arial"/>
              </w:rPr>
            </w:pPr>
            <w:r w:rsidRPr="00A32873">
              <w:rPr>
                <w:rFonts w:cs="Arial"/>
              </w:rPr>
              <w:t>geográfus</w:t>
            </w:r>
          </w:p>
        </w:tc>
      </w:tr>
    </w:tbl>
    <w:p w:rsidR="006772DF" w:rsidRPr="00A32873" w:rsidRDefault="006772DF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6772DF" w:rsidRPr="00A32873" w:rsidRDefault="006772DF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6772DF" w:rsidRPr="00A32873" w:rsidRDefault="006772DF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6772DF" w:rsidRPr="00A32873" w:rsidRDefault="006772DF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6772DF" w:rsidRPr="00A32873" w:rsidRDefault="006772DF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DA2581" w:rsidRPr="00A32873" w:rsidRDefault="00DA2581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DA2581" w:rsidRPr="00A32873" w:rsidRDefault="00DA2581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DA2581" w:rsidRPr="00A32873" w:rsidRDefault="00DA2581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DA2581" w:rsidRPr="00A32873" w:rsidRDefault="00DA2581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DA2581" w:rsidRPr="00A32873" w:rsidRDefault="00DA2581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DA2581" w:rsidRPr="00A32873" w:rsidRDefault="00DA2581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890"/>
        <w:gridCol w:w="4322"/>
      </w:tblGrid>
      <w:tr w:rsidR="006772DF" w:rsidRPr="00A32873" w:rsidTr="006A562A">
        <w:tc>
          <w:tcPr>
            <w:tcW w:w="4890" w:type="dxa"/>
          </w:tcPr>
          <w:p w:rsidR="006772DF" w:rsidRPr="00A32873" w:rsidRDefault="006772DF" w:rsidP="006A562A">
            <w:pPr>
              <w:suppressAutoHyphens/>
              <w:rPr>
                <w:rFonts w:cs="Arial"/>
              </w:rPr>
            </w:pPr>
            <w:r w:rsidRPr="00A32873">
              <w:rPr>
                <w:rFonts w:cs="Arial"/>
              </w:rPr>
              <w:t>Ügyvezető</w:t>
            </w:r>
            <w:r w:rsidR="005D5D18" w:rsidRPr="00A32873">
              <w:rPr>
                <w:rFonts w:cs="Arial"/>
              </w:rPr>
              <w:t>:</w:t>
            </w:r>
          </w:p>
        </w:tc>
        <w:tc>
          <w:tcPr>
            <w:tcW w:w="4322" w:type="dxa"/>
          </w:tcPr>
          <w:p w:rsidR="006772DF" w:rsidRPr="00A32873" w:rsidRDefault="006772DF" w:rsidP="006A562A">
            <w:pPr>
              <w:jc w:val="center"/>
              <w:rPr>
                <w:rFonts w:cs="Arial"/>
              </w:rPr>
            </w:pPr>
            <w:r w:rsidRPr="00A32873">
              <w:rPr>
                <w:rFonts w:cs="Arial"/>
                <w:noProof/>
                <w:lang w:eastAsia="hu-HU"/>
              </w:rPr>
              <w:drawing>
                <wp:inline distT="0" distB="0" distL="0" distR="0">
                  <wp:extent cx="1914525" cy="457200"/>
                  <wp:effectExtent l="0" t="0" r="9525" b="0"/>
                  <wp:docPr id="29" name="Kép 29" descr="emoke-ké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emoke-ké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2DF" w:rsidRPr="00A32873" w:rsidRDefault="006772DF" w:rsidP="006A562A">
            <w:pPr>
              <w:pStyle w:val="Cmsor10"/>
              <w:keepNext w:val="0"/>
              <w:widowControl/>
              <w:rPr>
                <w:rFonts w:asciiTheme="minorHAnsi" w:hAnsiTheme="minorHAnsi" w:cs="Arial"/>
                <w:szCs w:val="22"/>
              </w:rPr>
            </w:pPr>
            <w:r w:rsidRPr="00A32873">
              <w:rPr>
                <w:rFonts w:asciiTheme="minorHAnsi" w:hAnsiTheme="minorHAnsi" w:cs="Arial"/>
                <w:szCs w:val="22"/>
              </w:rPr>
              <w:t>Lautner Emőke</w:t>
            </w:r>
          </w:p>
          <w:p w:rsidR="006772DF" w:rsidRPr="00A32873" w:rsidRDefault="006772DF" w:rsidP="006A562A">
            <w:pPr>
              <w:jc w:val="center"/>
              <w:rPr>
                <w:rFonts w:cs="Arial"/>
              </w:rPr>
            </w:pPr>
            <w:r w:rsidRPr="00A32873">
              <w:rPr>
                <w:rFonts w:cs="Arial"/>
              </w:rPr>
              <w:t>LA-URBE KFT.</w:t>
            </w:r>
          </w:p>
        </w:tc>
      </w:tr>
    </w:tbl>
    <w:p w:rsidR="006772DF" w:rsidRPr="00A32873" w:rsidRDefault="006772DF" w:rsidP="006772DF">
      <w:pPr>
        <w:pStyle w:val="Norml0"/>
        <w:jc w:val="center"/>
        <w:rPr>
          <w:rFonts w:asciiTheme="minorHAnsi" w:hAnsiTheme="minorHAnsi" w:cs="Arial"/>
          <w:sz w:val="22"/>
          <w:szCs w:val="22"/>
        </w:rPr>
      </w:pPr>
    </w:p>
    <w:p w:rsidR="006A562A" w:rsidRPr="00A32873" w:rsidRDefault="005C1A30" w:rsidP="00FA76CD">
      <w:pPr>
        <w:pStyle w:val="Listaszerbekezds"/>
        <w:ind w:left="0"/>
        <w:rPr>
          <w:rFonts w:eastAsia="Batang" w:cs="Arial"/>
        </w:rPr>
      </w:pPr>
      <w:r w:rsidRPr="00A32873">
        <w:rPr>
          <w:rFonts w:eastAsia="Batang" w:cs="Arial"/>
        </w:rPr>
        <w:t>Sajóecseg</w:t>
      </w:r>
      <w:r w:rsidR="006772DF" w:rsidRPr="00A32873">
        <w:rPr>
          <w:rFonts w:eastAsia="Batang" w:cs="Arial"/>
        </w:rPr>
        <w:t>, 2017.</w:t>
      </w:r>
      <w:r w:rsidR="00253CB7">
        <w:rPr>
          <w:rFonts w:cs="Arial"/>
        </w:rPr>
        <w:t>dec</w:t>
      </w:r>
      <w:r w:rsidR="00771C3D" w:rsidRPr="00A32873">
        <w:rPr>
          <w:rFonts w:cs="Arial"/>
        </w:rPr>
        <w:t xml:space="preserve">ember </w:t>
      </w:r>
      <w:r w:rsidR="006772DF" w:rsidRPr="00A32873">
        <w:rPr>
          <w:rFonts w:eastAsia="Batang" w:cs="Arial"/>
        </w:rPr>
        <w:t>hó</w:t>
      </w:r>
    </w:p>
    <w:p w:rsidR="00314D07" w:rsidRPr="00A32873" w:rsidRDefault="00314D07" w:rsidP="006A562A">
      <w:pPr>
        <w:pStyle w:val="Listaszerbekezds"/>
        <w:rPr>
          <w:rFonts w:cs="Arial"/>
          <w:color w:val="833C0B" w:themeColor="accent2" w:themeShade="80"/>
          <w:sz w:val="24"/>
          <w:szCs w:val="24"/>
        </w:rPr>
      </w:pPr>
    </w:p>
    <w:p w:rsidR="006A562A" w:rsidRPr="00A32873" w:rsidRDefault="006A562A" w:rsidP="00314D07">
      <w:pPr>
        <w:pStyle w:val="Cm"/>
        <w:spacing w:before="0" w:after="0"/>
        <w:jc w:val="left"/>
        <w:rPr>
          <w:rFonts w:asciiTheme="minorHAnsi" w:hAnsiTheme="minorHAnsi" w:cs="Arial"/>
          <w:color w:val="833C0B" w:themeColor="accent2" w:themeShade="80"/>
          <w:sz w:val="24"/>
          <w:szCs w:val="24"/>
        </w:rPr>
        <w:sectPr w:rsidR="006A562A" w:rsidRPr="00A32873" w:rsidSect="006A562A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18" w:right="1417" w:bottom="1417" w:left="1417" w:header="426" w:footer="340" w:gutter="0"/>
          <w:cols w:space="708"/>
          <w:docGrid w:linePitch="360"/>
        </w:sectPr>
      </w:pPr>
    </w:p>
    <w:p w:rsidR="006772DF" w:rsidRPr="00A32873" w:rsidRDefault="006772DF" w:rsidP="005B480C">
      <w:pPr>
        <w:pStyle w:val="Cmsor2"/>
        <w:numPr>
          <w:ilvl w:val="0"/>
          <w:numId w:val="1"/>
        </w:numPr>
        <w:spacing w:before="200"/>
        <w:jc w:val="center"/>
        <w:rPr>
          <w:bCs/>
          <w:sz w:val="26"/>
          <w:szCs w:val="26"/>
        </w:rPr>
      </w:pPr>
      <w:bookmarkStart w:id="1" w:name="_Toc499867548"/>
      <w:r w:rsidRPr="00A32873">
        <w:rPr>
          <w:bCs/>
          <w:sz w:val="26"/>
          <w:szCs w:val="26"/>
        </w:rPr>
        <w:lastRenderedPageBreak/>
        <w:t>TARTALOMJEGYZÉK</w:t>
      </w:r>
      <w:bookmarkEnd w:id="1"/>
    </w:p>
    <w:p w:rsidR="005B480C" w:rsidRPr="00A32873" w:rsidRDefault="004D30B4" w:rsidP="002C274A">
      <w:pPr>
        <w:pStyle w:val="TJ2"/>
        <w:rPr>
          <w:rStyle w:val="Hiperhivatkozs"/>
          <w:bCs w:val="0"/>
          <w:color w:val="auto"/>
          <w:u w:val="none"/>
        </w:rPr>
      </w:pPr>
      <w:hyperlink w:anchor="_Toc488125372" w:history="1">
        <w:r w:rsidR="005B480C" w:rsidRPr="00A32873">
          <w:rPr>
            <w:rStyle w:val="Hiperhivatkozs"/>
            <w:bCs w:val="0"/>
            <w:color w:val="auto"/>
            <w:u w:val="none"/>
          </w:rPr>
          <w:t>1.</w:t>
        </w:r>
        <w:r w:rsidR="005B480C" w:rsidRPr="00A32873">
          <w:rPr>
            <w:rStyle w:val="Hiperhivatkozs"/>
            <w:bCs w:val="0"/>
            <w:color w:val="auto"/>
            <w:u w:val="none"/>
          </w:rPr>
          <w:tab/>
          <w:t>CÍMLAP</w:t>
        </w:r>
        <w:r w:rsidR="005B480C" w:rsidRPr="00A32873">
          <w:rPr>
            <w:rStyle w:val="Hiperhivatkozs"/>
            <w:bCs w:val="0"/>
            <w:webHidden/>
            <w:color w:val="auto"/>
            <w:u w:val="none"/>
          </w:rPr>
          <w:tab/>
          <w:t>1</w:t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r w:rsidRPr="004D30B4">
        <w:rPr>
          <w:rStyle w:val="Hiperhivatkozs"/>
          <w:smallCaps w:val="0"/>
          <w:color w:val="auto"/>
        </w:rPr>
        <w:fldChar w:fldCharType="begin"/>
      </w:r>
      <w:r w:rsidR="005B480C" w:rsidRPr="00A75956">
        <w:rPr>
          <w:rStyle w:val="Hiperhivatkozs"/>
          <w:color w:val="auto"/>
        </w:rPr>
        <w:instrText xml:space="preserve"> TOC \o "1-3" \h \z \u </w:instrText>
      </w:r>
      <w:r w:rsidRPr="004D30B4">
        <w:rPr>
          <w:rStyle w:val="Hiperhivatkozs"/>
          <w:smallCaps w:val="0"/>
          <w:color w:val="auto"/>
        </w:rPr>
        <w:fldChar w:fldCharType="separate"/>
      </w:r>
      <w:hyperlink w:anchor="_Toc499867547" w:history="1">
        <w:r w:rsidR="00A75956" w:rsidRPr="00A75956">
          <w:rPr>
            <w:rStyle w:val="Hiperhivatkozs"/>
            <w:color w:val="auto"/>
          </w:rPr>
          <w:t>2.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ALÁÍRÓLAP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_Toc499867547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48" w:history="1">
        <w:r w:rsidR="00A75956" w:rsidRPr="00A75956">
          <w:rPr>
            <w:rStyle w:val="Hiperhivatkozs"/>
            <w:color w:val="auto"/>
          </w:rPr>
          <w:t>3.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TARTALOMJEGYZÉK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_Toc499867548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3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49" w:history="1">
        <w:r w:rsidR="00A75956" w:rsidRPr="00A75956">
          <w:rPr>
            <w:rStyle w:val="Hiperhivatkozs"/>
            <w:color w:val="auto"/>
          </w:rPr>
          <w:t>Első rész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_Toc499867549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50" w:history="1">
        <w:r w:rsidR="00A75956" w:rsidRPr="00A75956">
          <w:rPr>
            <w:rStyle w:val="Hiperhivatkozs"/>
            <w:color w:val="auto"/>
          </w:rPr>
          <w:t>Bevezető rendelkezések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_Toc499867550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551" w:history="1">
        <w:r w:rsidR="00A75956" w:rsidRPr="00A75956">
          <w:rPr>
            <w:rStyle w:val="Hiperhivatkozs"/>
            <w:color w:val="auto"/>
          </w:rPr>
          <w:t>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_Toc499867551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52" w:history="1">
        <w:r w:rsidR="00A75956" w:rsidRPr="00A75956">
          <w:rPr>
            <w:rStyle w:val="Hiperhivatkozs"/>
            <w:color w:val="auto"/>
          </w:rPr>
          <w:t>Általános rendelkezések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_Toc499867552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53" w:history="1">
        <w:r w:rsidR="00A75956" w:rsidRPr="00A75956">
          <w:rPr>
            <w:rStyle w:val="Hiperhivatkozs"/>
            <w:color w:val="auto"/>
          </w:rPr>
          <w:t>1.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rendelet célja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_Toc499867553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54" w:history="1">
        <w:r w:rsidR="00A75956" w:rsidRPr="00A75956">
          <w:rPr>
            <w:rStyle w:val="Hiperhivatkozs"/>
            <w:color w:val="auto"/>
          </w:rPr>
          <w:t>2.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helyi védelem célja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_Toc499867554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55" w:history="1">
        <w:r w:rsidR="00A75956" w:rsidRPr="00A75956">
          <w:rPr>
            <w:rStyle w:val="Hiperhivatkozs"/>
            <w:color w:val="auto"/>
          </w:rPr>
          <w:t>3.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településképi szempontból meghatározó területek megállapításának célja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_Toc499867555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56" w:history="1">
        <w:r w:rsidR="00A75956" w:rsidRPr="00A75956">
          <w:rPr>
            <w:rStyle w:val="Hiperhivatkozs"/>
            <w:color w:val="auto"/>
          </w:rPr>
          <w:t>4.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rendelet hatálya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_Toc499867556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57" w:history="1">
        <w:r w:rsidR="00A75956" w:rsidRPr="00A75956">
          <w:rPr>
            <w:rStyle w:val="Hiperhivatkozs"/>
            <w:color w:val="auto"/>
          </w:rPr>
          <w:t>5.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Értelmező rendelkezések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_Toc499867557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6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58" w:history="1">
        <w:r w:rsidR="00A75956" w:rsidRPr="00A75956">
          <w:rPr>
            <w:rStyle w:val="Hiperhivatkozs"/>
            <w:color w:val="auto"/>
          </w:rPr>
          <w:t>Második rész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_Toc499867558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59" w:history="1">
        <w:r w:rsidR="00A75956" w:rsidRPr="00A75956">
          <w:rPr>
            <w:rStyle w:val="Hiperhivatkozs"/>
            <w:color w:val="auto"/>
          </w:rPr>
          <w:t>A helyi védelem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_Toc499867559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560" w:history="1">
        <w:r w:rsidR="00A75956" w:rsidRPr="00A75956">
          <w:rPr>
            <w:rStyle w:val="Hiperhivatkozs"/>
            <w:color w:val="auto"/>
          </w:rPr>
          <w:t>II.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_Toc499867560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61" w:history="1">
        <w:r w:rsidR="00A75956" w:rsidRPr="00A75956">
          <w:rPr>
            <w:rStyle w:val="Hiperhivatkozs"/>
            <w:color w:val="auto"/>
          </w:rPr>
          <w:t>A helyi védelem feladata, általános szabályai, önkormányzati és tulajdonosi kötelezettségek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_Toc499867561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62" w:history="1">
        <w:r w:rsidR="00A75956" w:rsidRPr="00A75956">
          <w:rPr>
            <w:rStyle w:val="Hiperhivatkozs"/>
            <w:color w:val="auto"/>
          </w:rPr>
          <w:t>6.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helyi védelem feladata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_Toc499867562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63" w:history="1">
        <w:r w:rsidR="00A75956" w:rsidRPr="00A75956">
          <w:rPr>
            <w:rStyle w:val="Hiperhivatkozs"/>
            <w:color w:val="auto"/>
          </w:rPr>
          <w:t>7.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helyi védelem alá helyezés általános szabályai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_Toc499867563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64" w:history="1">
        <w:r w:rsidR="00A75956" w:rsidRPr="00A75956">
          <w:rPr>
            <w:rStyle w:val="Hiperhivatkozs"/>
            <w:color w:val="auto"/>
          </w:rPr>
          <w:t>8.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helyi védettség megszüntetése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_Toc499867564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65" w:history="1">
        <w:r w:rsidR="00A75956" w:rsidRPr="00A75956">
          <w:rPr>
            <w:rStyle w:val="Hiperhivatkozs"/>
            <w:color w:val="auto"/>
          </w:rPr>
          <w:t>9.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képviselő-testület döntésével összefüggő feladatok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_Toc499867565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9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66" w:history="1">
        <w:r w:rsidR="00A75956" w:rsidRPr="00A75956">
          <w:rPr>
            <w:rStyle w:val="Hiperhivatkozs"/>
            <w:color w:val="auto"/>
          </w:rPr>
          <w:t>10.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védett értékek megjelölése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_Toc499867566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9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67" w:history="1">
        <w:r w:rsidR="00A75956" w:rsidRPr="00A75956">
          <w:rPr>
            <w:rStyle w:val="Hiperhivatkozs"/>
            <w:color w:val="auto"/>
          </w:rPr>
          <w:t>11.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Az egyedi védelemhez kapcsolódó tulajdonosi kötelezettségek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_Toc499867567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9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68" w:history="1">
        <w:r w:rsidR="00A75956" w:rsidRPr="00A75956">
          <w:rPr>
            <w:rStyle w:val="Hiperhivatkozs"/>
            <w:color w:val="auto"/>
          </w:rPr>
          <w:t>Harmadik rész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_Toc499867568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69" w:history="1">
        <w:r w:rsidR="00A75956" w:rsidRPr="00A75956">
          <w:rPr>
            <w:rStyle w:val="Hiperhivatkozs"/>
            <w:color w:val="auto"/>
          </w:rPr>
          <w:t>A településképi szempontból meghatározó és kiemelt területek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_Toc499867569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570" w:history="1">
        <w:r w:rsidR="00A75956" w:rsidRPr="00A75956">
          <w:rPr>
            <w:rStyle w:val="Hiperhivatkozs"/>
            <w:color w:val="auto"/>
          </w:rPr>
          <w:t>III.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_Toc499867570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71" w:history="1">
        <w:r w:rsidR="00A75956" w:rsidRPr="00A75956">
          <w:rPr>
            <w:rStyle w:val="Hiperhivatkozs"/>
            <w:color w:val="auto"/>
          </w:rPr>
          <w:t>Az épített és természeti környezet településképi szempontból meghatározó területei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_Toc499867571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572" w:history="1">
        <w:r w:rsidR="00A75956" w:rsidRPr="00A75956">
          <w:rPr>
            <w:rStyle w:val="Hiperhivatkozs"/>
            <w:color w:val="auto"/>
          </w:rPr>
          <w:t>IV.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_Toc499867572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73" w:history="1">
        <w:r w:rsidR="00A75956" w:rsidRPr="00A75956">
          <w:rPr>
            <w:rStyle w:val="Hiperhivatkozs"/>
            <w:color w:val="auto"/>
          </w:rPr>
          <w:t>Az épített és természeti környezet településképvédelmi szempontból kiemelt területei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_Toc499867573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74" w:history="1">
        <w:r w:rsidR="00A75956" w:rsidRPr="00A75956">
          <w:rPr>
            <w:rStyle w:val="Hiperhivatkozs"/>
            <w:color w:val="auto"/>
          </w:rPr>
          <w:t>Negyedik rész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_Toc499867574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75" w:history="1">
        <w:r w:rsidR="00A75956" w:rsidRPr="00A75956">
          <w:rPr>
            <w:rStyle w:val="Hiperhivatkozs"/>
            <w:color w:val="auto"/>
          </w:rPr>
          <w:t>A településképi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_Toc499867575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576" w:history="1">
        <w:r w:rsidR="00A75956" w:rsidRPr="00A75956">
          <w:rPr>
            <w:rStyle w:val="Hiperhivatkozs"/>
            <w:color w:val="auto"/>
          </w:rPr>
          <w:t>V.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_Toc499867576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77" w:history="1">
        <w:r w:rsidR="00A75956" w:rsidRPr="00A75956">
          <w:rPr>
            <w:rStyle w:val="Hiperhivatkozs"/>
            <w:color w:val="auto"/>
          </w:rPr>
          <w:t>Általános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_Toc499867577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78" w:history="1">
        <w:r w:rsidR="00A75956" w:rsidRPr="00A75956">
          <w:rPr>
            <w:rStyle w:val="Hiperhivatkozs"/>
            <w:color w:val="auto"/>
          </w:rPr>
          <w:t>12.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Építmények anyaghasználatára vonatkozó általános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_Toc499867578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579" w:history="1">
        <w:r w:rsidR="00A75956" w:rsidRPr="00A75956">
          <w:rPr>
            <w:rStyle w:val="Hiperhivatkozs"/>
            <w:color w:val="auto"/>
          </w:rPr>
          <w:t>VI.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_Toc499867579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11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80" w:history="1">
        <w:r w:rsidR="00A75956" w:rsidRPr="00A75956">
          <w:rPr>
            <w:rStyle w:val="Hiperhivatkozs"/>
            <w:color w:val="auto"/>
          </w:rPr>
          <w:t>A településképi szempontból meghatározó területekre vonatkozó területi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_Toc499867580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11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81" w:history="1">
        <w:r w:rsidR="00A75956" w:rsidRPr="00A75956">
          <w:rPr>
            <w:rStyle w:val="Hiperhivatkozs"/>
            <w:color w:val="auto"/>
          </w:rPr>
          <w:t>13.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Általános területi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_Toc499867581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11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82" w:history="1">
        <w:r w:rsidR="00A75956" w:rsidRPr="00A75956">
          <w:rPr>
            <w:rStyle w:val="Hiperhivatkozs"/>
            <w:color w:val="auto"/>
          </w:rPr>
          <w:t>14.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Egyedi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_Toc499867582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13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583" w:history="1">
        <w:r w:rsidR="00A75956" w:rsidRPr="00A75956">
          <w:rPr>
            <w:rStyle w:val="Hiperhivatkozs"/>
            <w:color w:val="auto"/>
          </w:rPr>
          <w:t>VII.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_Toc499867583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14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584" w:history="1">
        <w:r w:rsidR="00A75956" w:rsidRPr="00A75956">
          <w:rPr>
            <w:rStyle w:val="Hiperhivatkozs"/>
            <w:color w:val="auto"/>
          </w:rPr>
          <w:t>A településképi szempontból meghatározó eltérő karakterű területekre vonatkozó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_Toc499867584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14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85" w:history="1">
        <w:r w:rsidR="00A75956" w:rsidRPr="00A75956">
          <w:rPr>
            <w:rStyle w:val="Hiperhivatkozs"/>
            <w:color w:val="auto"/>
          </w:rPr>
          <w:t>15.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Történelmi, jellemzően falusias karakterű településrész, az Ófalu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_Toc499867585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14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86" w:history="1">
        <w:r w:rsidR="00A75956" w:rsidRPr="00A75956">
          <w:rPr>
            <w:rStyle w:val="Hiperhivatkozs"/>
            <w:color w:val="auto"/>
          </w:rPr>
          <w:t>16.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Kertvárosias karakterű lakóterület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_Toc499867586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87" w:history="1">
        <w:r w:rsidR="00A75956" w:rsidRPr="00A75956">
          <w:rPr>
            <w:rStyle w:val="Hiperhivatkozs"/>
            <w:color w:val="auto"/>
          </w:rPr>
          <w:t>17.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Gazdasági területek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_Toc499867587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16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88" w:history="1">
        <w:r w:rsidR="00A75956" w:rsidRPr="00A75956">
          <w:rPr>
            <w:rStyle w:val="Hiperhivatkozs"/>
            <w:color w:val="auto"/>
          </w:rPr>
          <w:t>18.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Települési zöldterületek és jelentős zöldterületi intézmények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_Toc499867588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16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589" w:history="1">
        <w:r w:rsidR="00A75956" w:rsidRPr="00A75956">
          <w:rPr>
            <w:rStyle w:val="Hiperhivatkozs"/>
            <w:color w:val="auto"/>
          </w:rPr>
          <w:t>VIII.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_Toc499867589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17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90" w:history="1">
        <w:r w:rsidR="00A75956" w:rsidRPr="00A75956">
          <w:rPr>
            <w:rStyle w:val="Hiperhivatkozs"/>
            <w:rFonts w:cs="Times New Roman"/>
            <w:color w:val="auto"/>
          </w:rPr>
          <w:t>A helyi védelemben részesülő értékekre vonatkozó egyedi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_Toc499867590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17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91" w:history="1">
        <w:r w:rsidR="00A75956" w:rsidRPr="00A75956">
          <w:rPr>
            <w:rStyle w:val="Hiperhivatkozs"/>
            <w:color w:val="auto"/>
          </w:rPr>
          <w:t>19.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Általános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_Toc499867591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17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92" w:history="1">
        <w:r w:rsidR="00A75956" w:rsidRPr="00A75956">
          <w:rPr>
            <w:rStyle w:val="Hiperhivatkozs"/>
            <w:color w:val="auto"/>
          </w:rPr>
          <w:t>20.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teljes épület vagy építmény és az építészeti részértékek védelme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_Toc499867592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17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93" w:history="1">
        <w:r w:rsidR="00A75956" w:rsidRPr="00A75956">
          <w:rPr>
            <w:rStyle w:val="Hiperhivatkozs"/>
            <w:color w:val="auto"/>
          </w:rPr>
          <w:t>21.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Helyi építészeti örökség fenntartása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_Toc499867593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94" w:history="1">
        <w:r w:rsidR="00A75956" w:rsidRPr="00A75956">
          <w:rPr>
            <w:rStyle w:val="Hiperhivatkozs"/>
            <w:color w:val="auto"/>
          </w:rPr>
          <w:t>22.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Helyi védettségű építészeti örökség bonthatósága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_Toc499867594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595" w:history="1">
        <w:r w:rsidR="00A75956" w:rsidRPr="00A75956">
          <w:rPr>
            <w:rStyle w:val="Hiperhivatkozs"/>
            <w:color w:val="auto"/>
          </w:rPr>
          <w:t>IX.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_Toc499867595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19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96" w:history="1">
        <w:r w:rsidR="00A75956" w:rsidRPr="00A75956">
          <w:rPr>
            <w:rStyle w:val="Hiperhivatkozs"/>
            <w:rFonts w:cs="Times New Roman"/>
            <w:color w:val="auto"/>
          </w:rPr>
          <w:t>A tájképvédelmi és természetvédelmi szempontból meghatározó és kiemelten kezelendő területekre és a beépítésre nem szánt külterületi mezőgazdasági területekre vonatkozó területi és egyedi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_Toc499867596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19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97" w:history="1">
        <w:r w:rsidR="00A75956" w:rsidRPr="00A75956">
          <w:rPr>
            <w:rStyle w:val="Hiperhivatkozs"/>
            <w:color w:val="auto"/>
          </w:rPr>
          <w:t>23.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Területi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_Toc499867597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19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598" w:history="1">
        <w:r w:rsidR="00A75956" w:rsidRPr="00A75956">
          <w:rPr>
            <w:rStyle w:val="Hiperhivatkozs"/>
            <w:color w:val="auto"/>
          </w:rPr>
          <w:t>24.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Egyedi építészeti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_Toc499867598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19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599" w:history="1">
        <w:r w:rsidR="00A75956" w:rsidRPr="00A75956">
          <w:rPr>
            <w:rStyle w:val="Hiperhivatkozs"/>
            <w:color w:val="auto"/>
          </w:rPr>
          <w:t>X.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_Toc499867599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600" w:history="1">
        <w:r w:rsidR="00A75956" w:rsidRPr="00A75956">
          <w:rPr>
            <w:rStyle w:val="Hiperhivatkozs"/>
            <w:color w:val="auto"/>
          </w:rPr>
          <w:t>25.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teljes település ellátását biztosító felszíni energiaellátási és elektronikus hírközlési sajátos építmények, műtárgyak elhelyezése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_Toc499867600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601" w:history="1">
        <w:r w:rsidR="00A75956" w:rsidRPr="00A75956">
          <w:rPr>
            <w:rStyle w:val="Hiperhivatkozs"/>
            <w:color w:val="auto"/>
          </w:rPr>
          <w:t>XI.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_Toc499867601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602" w:history="1">
        <w:r w:rsidR="00A75956" w:rsidRPr="00A75956">
          <w:rPr>
            <w:rStyle w:val="Hiperhivatkozs"/>
            <w:rFonts w:cs="Times New Roman"/>
            <w:color w:val="auto"/>
          </w:rPr>
          <w:t>A reklámokra, reklámhordozókra vonatkozó településképi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_Toc499867602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20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603" w:history="1">
        <w:r w:rsidR="00A75956" w:rsidRPr="00A75956">
          <w:rPr>
            <w:rStyle w:val="Hiperhivatkozs"/>
            <w:color w:val="auto"/>
          </w:rPr>
          <w:t>26.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reklámhordozók kialakítására vonatkozó szabályok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_Toc499867603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21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604" w:history="1">
        <w:r w:rsidR="00A75956" w:rsidRPr="00A75956">
          <w:rPr>
            <w:rStyle w:val="Hiperhivatkozs"/>
            <w:color w:val="auto"/>
          </w:rPr>
          <w:t>27.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Az utcabútorokra vonatkozó szabályok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_Toc499867604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22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605" w:history="1">
        <w:r w:rsidR="00A75956" w:rsidRPr="00A75956">
          <w:rPr>
            <w:rStyle w:val="Hiperhivatkozs"/>
            <w:color w:val="auto"/>
          </w:rPr>
          <w:t>28.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Egyes utcabútorok elhelyezésére vonatkozó különleges szabályok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_Toc499867605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22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606" w:history="1">
        <w:r w:rsidR="00A75956" w:rsidRPr="00A75956">
          <w:rPr>
            <w:rStyle w:val="Hiperhivatkozs"/>
            <w:color w:val="auto"/>
          </w:rPr>
          <w:t>29.</w:t>
        </w:r>
        <w:r w:rsidR="00A75956" w:rsidRPr="00A75956">
          <w:rPr>
            <w:rFonts w:eastAsiaTheme="minorEastAsia" w:cstheme="minorBidi"/>
            <w:bCs w:val="0"/>
            <w:smallCaps w:val="0"/>
          </w:rPr>
          <w:tab/>
        </w:r>
        <w:r w:rsidR="00A75956" w:rsidRPr="00A75956">
          <w:rPr>
            <w:rStyle w:val="Hiperhivatkozs"/>
            <w:color w:val="auto"/>
          </w:rPr>
          <w:t>A reklámokra, reklámhordozókra vonatkozó követelményektől való eltérés szabályai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_Toc499867606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22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607" w:history="1">
        <w:r w:rsidR="00A75956" w:rsidRPr="00A75956">
          <w:rPr>
            <w:rStyle w:val="Hiperhivatkozs"/>
            <w:color w:val="auto"/>
          </w:rPr>
          <w:t>XII.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_Toc499867607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23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2"/>
        <w:rPr>
          <w:rFonts w:eastAsiaTheme="minorEastAsia" w:cstheme="minorBidi"/>
          <w:bCs w:val="0"/>
          <w:smallCaps w:val="0"/>
        </w:rPr>
      </w:pPr>
      <w:hyperlink w:anchor="_Toc499867608" w:history="1">
        <w:r w:rsidR="00A75956" w:rsidRPr="00A75956">
          <w:rPr>
            <w:rStyle w:val="Hiperhivatkozs"/>
            <w:rFonts w:cs="Times New Roman"/>
            <w:color w:val="auto"/>
          </w:rPr>
          <w:t>Az egyéb műszaki berendezésekre vonatkozó településképi követelmények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_Toc499867608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23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609" w:history="1">
        <w:r w:rsidR="00A75956" w:rsidRPr="00A75956">
          <w:rPr>
            <w:rStyle w:val="Hiperhivatkozs"/>
            <w:color w:val="auto"/>
          </w:rPr>
          <w:t>Ötödik rész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_Toc499867609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24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610" w:history="1">
        <w:r w:rsidR="00A75956" w:rsidRPr="00A75956">
          <w:rPr>
            <w:rStyle w:val="Hiperhivatkozs"/>
            <w:color w:val="auto"/>
          </w:rPr>
          <w:t>Településkép-érvényesítési eszközök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_Toc499867610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24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611" w:history="1">
        <w:r w:rsidR="00A75956" w:rsidRPr="00A75956">
          <w:rPr>
            <w:rStyle w:val="Hiperhivatkozs"/>
            <w:color w:val="auto"/>
          </w:rPr>
          <w:t>XIII.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_Toc499867611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24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612" w:history="1">
        <w:r w:rsidR="00A75956" w:rsidRPr="00A75956">
          <w:rPr>
            <w:rStyle w:val="Hiperhivatkozs"/>
            <w:color w:val="auto"/>
          </w:rPr>
          <w:t>A településkép-védelmi tájékoztatás és szakmai konzultáció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_Toc499867612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24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613" w:history="1">
        <w:r w:rsidR="00A75956" w:rsidRPr="00A75956">
          <w:rPr>
            <w:rStyle w:val="Hiperhivatkozs"/>
            <w:color w:val="auto"/>
          </w:rPr>
          <w:t>XIV.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_Toc499867613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614" w:history="1">
        <w:r w:rsidR="00A75956" w:rsidRPr="00A75956">
          <w:rPr>
            <w:rStyle w:val="Hiperhivatkozs"/>
            <w:color w:val="auto"/>
          </w:rPr>
          <w:t>A településképi véleményezési eljárás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_Toc499867614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615" w:history="1">
        <w:r w:rsidR="00A75956" w:rsidRPr="00A75956">
          <w:rPr>
            <w:rStyle w:val="Hiperhivatkozs"/>
            <w:color w:val="auto"/>
          </w:rPr>
          <w:t>XV.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_Toc499867615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616" w:history="1">
        <w:r w:rsidR="00A75956" w:rsidRPr="00A75956">
          <w:rPr>
            <w:rStyle w:val="Hiperhivatkozs"/>
            <w:color w:val="auto"/>
          </w:rPr>
          <w:t>A településképi bejelentési eljárás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_Toc499867616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25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617" w:history="1">
        <w:r w:rsidR="00A75956" w:rsidRPr="00A75956">
          <w:rPr>
            <w:rStyle w:val="Hiperhivatkozs"/>
            <w:color w:val="auto"/>
          </w:rPr>
          <w:t>XVI.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_Toc499867617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27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618" w:history="1">
        <w:r w:rsidR="00A75956" w:rsidRPr="00A75956">
          <w:rPr>
            <w:rStyle w:val="Hiperhivatkozs"/>
            <w:color w:val="auto"/>
          </w:rPr>
          <w:t>A településképi kötelezés, a településképi kötelezési eljárás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_Toc499867618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27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3"/>
        <w:rPr>
          <w:rFonts w:eastAsiaTheme="minorEastAsia" w:cstheme="minorBidi"/>
          <w:b w:val="0"/>
          <w:iCs w:val="0"/>
          <w:szCs w:val="22"/>
          <w:shd w:val="clear" w:color="auto" w:fill="auto"/>
        </w:rPr>
      </w:pPr>
      <w:hyperlink w:anchor="_Toc499867619" w:history="1">
        <w:r w:rsidR="00A75956" w:rsidRPr="00A75956">
          <w:rPr>
            <w:rStyle w:val="Hiperhivatkozs"/>
            <w:color w:val="auto"/>
          </w:rPr>
          <w:t>XVII.</w:t>
        </w:r>
        <w:r w:rsidR="00A75956" w:rsidRPr="00A75956">
          <w:rPr>
            <w:rFonts w:eastAsiaTheme="minorEastAsia" w:cstheme="minorBidi"/>
            <w:b w:val="0"/>
            <w:iCs w:val="0"/>
            <w:szCs w:val="22"/>
            <w:shd w:val="clear" w:color="auto" w:fill="auto"/>
          </w:rPr>
          <w:tab/>
        </w:r>
        <w:r w:rsidR="00A75956" w:rsidRPr="00A75956">
          <w:rPr>
            <w:rStyle w:val="Hiperhivatkozs"/>
            <w:color w:val="auto"/>
          </w:rPr>
          <w:t>Fejezet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_Toc499867619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620" w:history="1">
        <w:r w:rsidR="00A75956" w:rsidRPr="00A75956">
          <w:rPr>
            <w:rStyle w:val="Hiperhivatkozs"/>
            <w:color w:val="auto"/>
          </w:rPr>
          <w:t>A helyrehozatali kötelezettség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_Toc499867620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28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621" w:history="1">
        <w:r w:rsidR="00A75956" w:rsidRPr="00A75956">
          <w:rPr>
            <w:rStyle w:val="Hiperhivatkozs"/>
            <w:color w:val="auto"/>
          </w:rPr>
          <w:t>Záró rész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_Toc499867621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29</w:t>
        </w:r>
        <w:r w:rsidRPr="00A75956">
          <w:rPr>
            <w:webHidden/>
          </w:rPr>
          <w:fldChar w:fldCharType="end"/>
        </w:r>
      </w:hyperlink>
    </w:p>
    <w:p w:rsidR="00A75956" w:rsidRPr="00A75956" w:rsidRDefault="004D30B4">
      <w:pPr>
        <w:pStyle w:val="TJ1"/>
        <w:rPr>
          <w:rFonts w:eastAsiaTheme="minorEastAsia" w:cstheme="minorBidi"/>
          <w:lang w:eastAsia="hu-HU"/>
        </w:rPr>
      </w:pPr>
      <w:hyperlink w:anchor="_Toc499867622" w:history="1">
        <w:r w:rsidR="00A75956" w:rsidRPr="00A75956">
          <w:rPr>
            <w:rStyle w:val="Hiperhivatkozs"/>
            <w:color w:val="auto"/>
          </w:rPr>
          <w:t>Záró rendelkezések</w:t>
        </w:r>
        <w:r w:rsidR="00A75956" w:rsidRPr="00A75956">
          <w:rPr>
            <w:webHidden/>
          </w:rPr>
          <w:tab/>
        </w:r>
        <w:r w:rsidRPr="00A75956">
          <w:rPr>
            <w:webHidden/>
          </w:rPr>
          <w:fldChar w:fldCharType="begin"/>
        </w:r>
        <w:r w:rsidR="00A75956" w:rsidRPr="00A75956">
          <w:rPr>
            <w:webHidden/>
          </w:rPr>
          <w:instrText xml:space="preserve"> PAGEREF _Toc499867622 \h </w:instrText>
        </w:r>
        <w:r w:rsidRPr="00A75956">
          <w:rPr>
            <w:webHidden/>
          </w:rPr>
        </w:r>
        <w:r w:rsidRPr="00A75956">
          <w:rPr>
            <w:webHidden/>
          </w:rPr>
          <w:fldChar w:fldCharType="separate"/>
        </w:r>
        <w:r w:rsidR="009B072C">
          <w:rPr>
            <w:webHidden/>
          </w:rPr>
          <w:t>29</w:t>
        </w:r>
        <w:r w:rsidRPr="00A75956">
          <w:rPr>
            <w:webHidden/>
          </w:rPr>
          <w:fldChar w:fldCharType="end"/>
        </w:r>
      </w:hyperlink>
    </w:p>
    <w:p w:rsidR="005B480C" w:rsidRPr="00A75956" w:rsidRDefault="004D30B4" w:rsidP="00DF3494">
      <w:pPr>
        <w:pStyle w:val="Listaszerbekezds"/>
        <w:rPr>
          <w:rFonts w:cs="Times New Roman"/>
          <w:sz w:val="24"/>
          <w:szCs w:val="24"/>
        </w:rPr>
      </w:pPr>
      <w:r w:rsidRPr="00A75956">
        <w:rPr>
          <w:rStyle w:val="Hiperhivatkozs"/>
          <w:rFonts w:cstheme="minorHAnsi"/>
          <w:b/>
          <w:color w:val="auto"/>
        </w:rPr>
        <w:fldChar w:fldCharType="end"/>
      </w:r>
    </w:p>
    <w:p w:rsidR="005B480C" w:rsidRPr="00A75956" w:rsidRDefault="005B480C" w:rsidP="00DF3494">
      <w:pPr>
        <w:pStyle w:val="Listaszerbekezds"/>
        <w:autoSpaceDE w:val="0"/>
        <w:autoSpaceDN w:val="0"/>
        <w:adjustRightInd w:val="0"/>
        <w:spacing w:after="0" w:line="240" w:lineRule="auto"/>
        <w:rPr>
          <w:rStyle w:val="Hiperhivatkozs"/>
          <w:rFonts w:eastAsia="Times New Roman" w:cstheme="minorHAnsi"/>
          <w:iCs/>
          <w:noProof/>
          <w:color w:val="auto"/>
          <w:szCs w:val="20"/>
          <w:shd w:val="clear" w:color="auto" w:fill="FFFFFF"/>
          <w:lang w:eastAsia="hu-HU"/>
        </w:rPr>
      </w:pPr>
    </w:p>
    <w:p w:rsidR="006A562A" w:rsidRPr="00A32873" w:rsidRDefault="005B480C" w:rsidP="00377E4A">
      <w:pPr>
        <w:pStyle w:val="Listaszerbekezds"/>
        <w:ind w:left="0"/>
        <w:rPr>
          <w:rFonts w:cs="Arial"/>
          <w:sz w:val="24"/>
          <w:szCs w:val="24"/>
        </w:rPr>
      </w:pPr>
      <w:r w:rsidRPr="00A32873">
        <w:rPr>
          <w:rFonts w:cs="Arial"/>
        </w:rPr>
        <w:t>2017.</w:t>
      </w:r>
      <w:r w:rsidR="00253CB7">
        <w:rPr>
          <w:rFonts w:eastAsia="Batang" w:cstheme="minorHAnsi"/>
          <w:sz w:val="24"/>
          <w:szCs w:val="24"/>
        </w:rPr>
        <w:t>dec</w:t>
      </w:r>
      <w:r w:rsidR="001A7C66" w:rsidRPr="00A32873">
        <w:rPr>
          <w:rFonts w:eastAsia="Batang" w:cstheme="minorHAnsi"/>
          <w:sz w:val="24"/>
          <w:szCs w:val="24"/>
        </w:rPr>
        <w:t>ember</w:t>
      </w:r>
      <w:r w:rsidRPr="00A32873">
        <w:rPr>
          <w:rFonts w:cs="Arial"/>
        </w:rPr>
        <w:t>hó</w:t>
      </w:r>
      <w:r w:rsidR="00C81AB8">
        <w:rPr>
          <w:rFonts w:cs="Arial"/>
        </w:rPr>
        <w:t xml:space="preserve"> 22.</w:t>
      </w:r>
    </w:p>
    <w:p w:rsidR="006A562A" w:rsidRPr="00A32873" w:rsidRDefault="006A562A" w:rsidP="006A562A">
      <w:pPr>
        <w:pStyle w:val="Cm"/>
        <w:numPr>
          <w:ilvl w:val="0"/>
          <w:numId w:val="1"/>
        </w:numPr>
        <w:spacing w:before="0" w:after="0"/>
        <w:jc w:val="left"/>
        <w:rPr>
          <w:rFonts w:asciiTheme="minorHAnsi" w:hAnsiTheme="minorHAnsi" w:cs="Arial"/>
          <w:sz w:val="24"/>
          <w:szCs w:val="24"/>
        </w:rPr>
        <w:sectPr w:rsidR="006A562A" w:rsidRPr="00A32873" w:rsidSect="00E4722F">
          <w:headerReference w:type="default" r:id="rId22"/>
          <w:pgSz w:w="11906" w:h="16838"/>
          <w:pgMar w:top="426" w:right="1274" w:bottom="1417" w:left="1417" w:header="426" w:footer="340" w:gutter="0"/>
          <w:cols w:space="708"/>
          <w:docGrid w:linePitch="360"/>
        </w:sectPr>
      </w:pPr>
    </w:p>
    <w:p w:rsidR="006A562A" w:rsidRPr="00A32873" w:rsidRDefault="005C1A30" w:rsidP="00997AFF">
      <w:pPr>
        <w:spacing w:after="0" w:line="240" w:lineRule="auto"/>
        <w:jc w:val="center"/>
        <w:rPr>
          <w:rFonts w:cstheme="minorHAnsi"/>
          <w:b/>
          <w:shd w:val="clear" w:color="auto" w:fill="FFFFFF"/>
        </w:rPr>
      </w:pPr>
      <w:r w:rsidRPr="00A32873">
        <w:rPr>
          <w:rFonts w:cstheme="minorHAnsi"/>
          <w:b/>
          <w:shd w:val="clear" w:color="auto" w:fill="FFFFFF"/>
        </w:rPr>
        <w:lastRenderedPageBreak/>
        <w:t>Sajóecseg</w:t>
      </w:r>
      <w:r w:rsidR="00642561" w:rsidRPr="00A32873">
        <w:rPr>
          <w:rFonts w:cstheme="minorHAnsi"/>
          <w:b/>
          <w:shd w:val="clear" w:color="auto" w:fill="FFFFFF"/>
        </w:rPr>
        <w:t xml:space="preserve"> község</w:t>
      </w:r>
      <w:r w:rsidR="00997AFF" w:rsidRPr="00A32873">
        <w:rPr>
          <w:rFonts w:cstheme="minorHAnsi"/>
          <w:b/>
          <w:shd w:val="clear" w:color="auto" w:fill="FFFFFF"/>
        </w:rPr>
        <w:t xml:space="preserve"> Önkormányzata Képviselő-testületének</w:t>
      </w:r>
    </w:p>
    <w:p w:rsidR="006A562A" w:rsidRPr="00A32873" w:rsidRDefault="00C81AB8" w:rsidP="006A562A">
      <w:pPr>
        <w:spacing w:after="0" w:line="240" w:lineRule="auto"/>
        <w:jc w:val="center"/>
        <w:rPr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12</w:t>
      </w:r>
      <w:r w:rsidR="006A562A" w:rsidRPr="00A32873">
        <w:rPr>
          <w:rFonts w:cstheme="minorHAnsi"/>
          <w:b/>
          <w:shd w:val="clear" w:color="auto" w:fill="FFFFFF"/>
        </w:rPr>
        <w:t>/</w:t>
      </w:r>
      <w:r>
        <w:rPr>
          <w:rFonts w:cstheme="minorHAnsi"/>
          <w:b/>
          <w:shd w:val="clear" w:color="auto" w:fill="FFFFFF"/>
        </w:rPr>
        <w:t>2017</w:t>
      </w:r>
      <w:r w:rsidR="006A562A" w:rsidRPr="00A32873">
        <w:rPr>
          <w:rFonts w:cstheme="minorHAnsi"/>
          <w:b/>
          <w:shd w:val="clear" w:color="auto" w:fill="FFFFFF"/>
        </w:rPr>
        <w:t xml:space="preserve"> (</w:t>
      </w:r>
      <w:r>
        <w:rPr>
          <w:rFonts w:cstheme="minorHAnsi"/>
          <w:b/>
          <w:shd w:val="clear" w:color="auto" w:fill="FFFFFF"/>
        </w:rPr>
        <w:t>XII.22</w:t>
      </w:r>
      <w:r w:rsidR="006A562A" w:rsidRPr="00A32873">
        <w:rPr>
          <w:rFonts w:cstheme="minorHAnsi"/>
          <w:b/>
          <w:shd w:val="clear" w:color="auto" w:fill="FFFFFF"/>
        </w:rPr>
        <w:t>) önkormányzati rendelete</w:t>
      </w:r>
    </w:p>
    <w:p w:rsidR="006A562A" w:rsidRPr="00A32873" w:rsidRDefault="006A562A" w:rsidP="006A562A">
      <w:pPr>
        <w:spacing w:after="0" w:line="240" w:lineRule="auto"/>
        <w:jc w:val="center"/>
        <w:rPr>
          <w:rFonts w:cstheme="minorHAnsi"/>
          <w:b/>
        </w:rPr>
      </w:pPr>
      <w:r w:rsidRPr="00A32873">
        <w:rPr>
          <w:rFonts w:cstheme="minorHAnsi"/>
          <w:b/>
        </w:rPr>
        <w:t xml:space="preserve">a településkép védelméről </w:t>
      </w:r>
    </w:p>
    <w:p w:rsidR="006A562A" w:rsidRPr="00A32873" w:rsidRDefault="006A562A" w:rsidP="006A562A">
      <w:pPr>
        <w:tabs>
          <w:tab w:val="left" w:pos="6430"/>
        </w:tabs>
        <w:spacing w:after="0" w:line="240" w:lineRule="auto"/>
        <w:rPr>
          <w:rFonts w:cstheme="minorHAnsi"/>
          <w:b/>
          <w:i/>
          <w:sz w:val="16"/>
          <w:szCs w:val="16"/>
          <w:highlight w:val="green"/>
        </w:rPr>
      </w:pPr>
    </w:p>
    <w:p w:rsidR="00013DC6" w:rsidRPr="00A32873" w:rsidRDefault="00013DC6" w:rsidP="006A562A">
      <w:pPr>
        <w:tabs>
          <w:tab w:val="left" w:pos="6430"/>
        </w:tabs>
        <w:spacing w:after="0" w:line="240" w:lineRule="auto"/>
        <w:rPr>
          <w:rFonts w:cstheme="minorHAnsi"/>
          <w:b/>
          <w:i/>
          <w:sz w:val="16"/>
          <w:szCs w:val="16"/>
          <w:highlight w:val="green"/>
        </w:rPr>
      </w:pPr>
    </w:p>
    <w:p w:rsidR="00013DC6" w:rsidRPr="00A32873" w:rsidRDefault="00013DC6" w:rsidP="006A562A">
      <w:pPr>
        <w:tabs>
          <w:tab w:val="left" w:pos="6430"/>
        </w:tabs>
        <w:spacing w:after="0" w:line="240" w:lineRule="auto"/>
        <w:rPr>
          <w:rFonts w:cstheme="minorHAnsi"/>
          <w:b/>
          <w:i/>
          <w:sz w:val="16"/>
          <w:szCs w:val="16"/>
          <w:highlight w:val="green"/>
        </w:rPr>
      </w:pPr>
    </w:p>
    <w:p w:rsidR="006A562A" w:rsidRPr="00A32873" w:rsidRDefault="005C1A30" w:rsidP="006A562A">
      <w:pPr>
        <w:tabs>
          <w:tab w:val="left" w:pos="6430"/>
        </w:tabs>
        <w:spacing w:after="0" w:line="240" w:lineRule="auto"/>
        <w:jc w:val="both"/>
        <w:rPr>
          <w:rFonts w:cstheme="minorHAnsi"/>
          <w:bCs/>
          <w:iCs/>
        </w:rPr>
      </w:pPr>
      <w:r w:rsidRPr="00A32873">
        <w:rPr>
          <w:rFonts w:cstheme="minorHAnsi"/>
          <w:bCs/>
          <w:iCs/>
        </w:rPr>
        <w:t>Sajóecseg</w:t>
      </w:r>
      <w:r w:rsidR="00642561" w:rsidRPr="00A32873">
        <w:rPr>
          <w:rFonts w:cstheme="minorHAnsi"/>
          <w:bCs/>
          <w:iCs/>
        </w:rPr>
        <w:t xml:space="preserve"> község</w:t>
      </w:r>
      <w:r w:rsidR="008F20F6" w:rsidRPr="00A32873">
        <w:rPr>
          <w:rFonts w:cstheme="minorHAnsi"/>
          <w:bCs/>
          <w:iCs/>
        </w:rPr>
        <w:t xml:space="preserve"> Önkormányzatának Képviselő-testülete a településkép védelméről szóló 2016. évi LXXIV. törvény 12. § (2) bekezdésében kapott felhatalmazás alapján, az épített környezet alakításáról és védelméről szóló 1997. évi LXXVIII. törvény 6/A. § (1) bekezdés a) pont aa) alpontjában, (2) bekezdés b) pontjában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Korm. rendelet 43/A.§ (6) bekezdésében biztosított véleményezési jogkörében eljáró</w:t>
      </w:r>
      <w:r w:rsidR="00A32873" w:rsidRPr="00A32873">
        <w:rPr>
          <w:rFonts w:cstheme="minorHAnsi"/>
          <w:bCs/>
          <w:iCs/>
        </w:rPr>
        <w:t>Borsod-Abaúj-Zemplén</w:t>
      </w:r>
      <w:r w:rsidR="006A562A" w:rsidRPr="00A32873">
        <w:rPr>
          <w:rFonts w:cstheme="minorHAnsi"/>
          <w:bCs/>
          <w:iCs/>
        </w:rPr>
        <w:t xml:space="preserve"> Megyei Kormányhivatal </w:t>
      </w:r>
      <w:r w:rsidR="00115776" w:rsidRPr="00A32873">
        <w:rPr>
          <w:rFonts w:cstheme="minorHAnsi"/>
          <w:bCs/>
          <w:iCs/>
        </w:rPr>
        <w:t xml:space="preserve">Kormánymegbízotti Kabinet </w:t>
      </w:r>
      <w:r w:rsidR="006A562A" w:rsidRPr="00A32873">
        <w:rPr>
          <w:rFonts w:cstheme="minorHAnsi"/>
          <w:bCs/>
          <w:iCs/>
        </w:rPr>
        <w:t xml:space="preserve">Állami </w:t>
      </w:r>
      <w:r w:rsidR="006A562A" w:rsidRPr="00A75956">
        <w:rPr>
          <w:rFonts w:cstheme="minorHAnsi"/>
          <w:bCs/>
          <w:iCs/>
        </w:rPr>
        <w:t xml:space="preserve">Főépítész, </w:t>
      </w:r>
      <w:r w:rsidR="001A7C66" w:rsidRPr="00A75956">
        <w:rPr>
          <w:rFonts w:cstheme="minorHAnsi"/>
          <w:bCs/>
          <w:iCs/>
        </w:rPr>
        <w:t>Bükki</w:t>
      </w:r>
      <w:r w:rsidR="006A562A" w:rsidRPr="00A75956">
        <w:rPr>
          <w:rFonts w:cstheme="minorHAnsi"/>
          <w:bCs/>
          <w:iCs/>
        </w:rPr>
        <w:t xml:space="preserve">Nemzeti Park </w:t>
      </w:r>
      <w:r w:rsidR="00A75956" w:rsidRPr="00A75956">
        <w:rPr>
          <w:rFonts w:cstheme="minorHAnsi"/>
          <w:bCs/>
          <w:iCs/>
        </w:rPr>
        <w:t xml:space="preserve">és az Aggteleki Nemzeti Park </w:t>
      </w:r>
      <w:r w:rsidR="006A562A" w:rsidRPr="00A75956">
        <w:rPr>
          <w:rFonts w:cstheme="minorHAnsi"/>
          <w:bCs/>
          <w:iCs/>
        </w:rPr>
        <w:t>Igazgatóság</w:t>
      </w:r>
      <w:r w:rsidR="00A75956">
        <w:rPr>
          <w:rFonts w:cstheme="minorHAnsi"/>
          <w:bCs/>
          <w:iCs/>
        </w:rPr>
        <w:t>a</w:t>
      </w:r>
      <w:r w:rsidR="006A562A" w:rsidRPr="00A75956">
        <w:rPr>
          <w:rFonts w:cstheme="minorHAnsi"/>
          <w:bCs/>
          <w:iCs/>
        </w:rPr>
        <w:t xml:space="preserve">, Nemzeti Média és Hírközlési Hatóság és a </w:t>
      </w:r>
      <w:r w:rsidR="00A75956" w:rsidRPr="00A75956">
        <w:rPr>
          <w:rFonts w:cstheme="minorHAnsi"/>
          <w:bCs/>
          <w:iCs/>
        </w:rPr>
        <w:t>Borsod-Abaúj-Zemplén Megyei Kormányhivatal Miskolci Járási Hivatala,</w:t>
      </w:r>
      <w:r w:rsidR="00FD6308" w:rsidRPr="00A75956">
        <w:rPr>
          <w:rFonts w:cstheme="minorHAnsi"/>
          <w:bCs/>
          <w:iCs/>
        </w:rPr>
        <w:t xml:space="preserve">a Miniszterelnökség, </w:t>
      </w:r>
      <w:r w:rsidR="00997AFF" w:rsidRPr="00A75956">
        <w:rPr>
          <w:rFonts w:cstheme="minorHAnsi"/>
          <w:bCs/>
          <w:iCs/>
        </w:rPr>
        <w:t xml:space="preserve">valamint </w:t>
      </w:r>
      <w:r w:rsidR="00427D67" w:rsidRPr="00A75956">
        <w:rPr>
          <w:rFonts w:cstheme="minorHAnsi"/>
          <w:bCs/>
          <w:iCs/>
        </w:rPr>
        <w:t>az önkormányzat településfejlesztési és településrendezési döntéseinek társadalmi magalapozása, és a partnerségi egyeztetések szabályairól</w:t>
      </w:r>
      <w:r w:rsidR="00997AFF" w:rsidRPr="00A75956">
        <w:rPr>
          <w:rFonts w:cstheme="minorHAnsi"/>
          <w:bCs/>
          <w:iCs/>
        </w:rPr>
        <w:t xml:space="preserve"> szóló </w:t>
      </w:r>
      <w:r w:rsidR="00427D67" w:rsidRPr="00A75956">
        <w:rPr>
          <w:rFonts w:cstheme="minorHAnsi"/>
          <w:bCs/>
          <w:iCs/>
        </w:rPr>
        <w:t>14</w:t>
      </w:r>
      <w:r w:rsidR="00997AFF" w:rsidRPr="00A75956">
        <w:rPr>
          <w:rFonts w:cstheme="minorHAnsi"/>
          <w:bCs/>
          <w:iCs/>
        </w:rPr>
        <w:t>/2017. (</w:t>
      </w:r>
      <w:r w:rsidR="00427D67" w:rsidRPr="00A75956">
        <w:rPr>
          <w:rFonts w:cstheme="minorHAnsi"/>
          <w:bCs/>
          <w:iCs/>
        </w:rPr>
        <w:t>V.31</w:t>
      </w:r>
      <w:r w:rsidR="00997AFF" w:rsidRPr="00A75956">
        <w:rPr>
          <w:rFonts w:cstheme="minorHAnsi"/>
          <w:bCs/>
          <w:iCs/>
        </w:rPr>
        <w:t>.) önkormányzati rendelet szerinti partnerek véleményének kikérésével a következőket rendeli el:</w:t>
      </w:r>
    </w:p>
    <w:p w:rsidR="006A562A" w:rsidRPr="00A32873" w:rsidRDefault="006A562A" w:rsidP="006A562A">
      <w:pPr>
        <w:tabs>
          <w:tab w:val="left" w:pos="6430"/>
        </w:tabs>
        <w:spacing w:after="0" w:line="240" w:lineRule="auto"/>
        <w:rPr>
          <w:rFonts w:cstheme="minorHAnsi"/>
          <w:b/>
          <w:sz w:val="16"/>
          <w:szCs w:val="16"/>
          <w:highlight w:val="green"/>
        </w:rPr>
      </w:pPr>
    </w:p>
    <w:p w:rsidR="0023154A" w:rsidRPr="00A32873" w:rsidRDefault="0023154A" w:rsidP="0023154A">
      <w:pPr>
        <w:pStyle w:val="Cmsor1"/>
        <w:jc w:val="center"/>
        <w:rPr>
          <w:b w:val="0"/>
          <w:sz w:val="26"/>
          <w:szCs w:val="26"/>
        </w:rPr>
      </w:pPr>
      <w:bookmarkStart w:id="2" w:name="_Toc492113643"/>
      <w:bookmarkStart w:id="3" w:name="_Toc499867549"/>
      <w:r w:rsidRPr="00A32873">
        <w:rPr>
          <w:i w:val="0"/>
          <w:sz w:val="26"/>
          <w:szCs w:val="26"/>
        </w:rPr>
        <w:t>E</w:t>
      </w:r>
      <w:r w:rsidR="00090C36" w:rsidRPr="00A32873">
        <w:rPr>
          <w:i w:val="0"/>
          <w:sz w:val="26"/>
          <w:szCs w:val="26"/>
        </w:rPr>
        <w:t>lső rész</w:t>
      </w:r>
      <w:bookmarkEnd w:id="2"/>
      <w:bookmarkEnd w:id="3"/>
    </w:p>
    <w:p w:rsidR="0023154A" w:rsidRPr="00A32873" w:rsidRDefault="0023154A" w:rsidP="0023154A">
      <w:pPr>
        <w:pStyle w:val="Cmsor1"/>
        <w:jc w:val="center"/>
        <w:rPr>
          <w:b w:val="0"/>
          <w:sz w:val="26"/>
          <w:szCs w:val="26"/>
        </w:rPr>
      </w:pPr>
      <w:bookmarkStart w:id="4" w:name="_Toc492113644"/>
      <w:bookmarkStart w:id="5" w:name="_Toc499867550"/>
      <w:r w:rsidRPr="00A32873">
        <w:rPr>
          <w:i w:val="0"/>
          <w:sz w:val="26"/>
          <w:szCs w:val="26"/>
        </w:rPr>
        <w:t>B</w:t>
      </w:r>
      <w:r w:rsidR="00090C36" w:rsidRPr="00A32873">
        <w:rPr>
          <w:i w:val="0"/>
          <w:sz w:val="26"/>
          <w:szCs w:val="26"/>
        </w:rPr>
        <w:t>evezető rendelkezések</w:t>
      </w:r>
      <w:bookmarkEnd w:id="4"/>
      <w:bookmarkEnd w:id="5"/>
    </w:p>
    <w:p w:rsidR="0023154A" w:rsidRPr="00A32873" w:rsidRDefault="0023154A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  <w:sz w:val="26"/>
          <w:szCs w:val="26"/>
        </w:rPr>
      </w:pPr>
      <w:bookmarkStart w:id="6" w:name="_Toc492105962"/>
      <w:bookmarkStart w:id="7" w:name="_Toc492106155"/>
      <w:bookmarkStart w:id="8" w:name="_Toc492106348"/>
      <w:bookmarkStart w:id="9" w:name="_Toc492113645"/>
      <w:bookmarkStart w:id="10" w:name="_Toc492113646"/>
      <w:bookmarkStart w:id="11" w:name="_Toc499867551"/>
      <w:bookmarkEnd w:id="6"/>
      <w:bookmarkEnd w:id="7"/>
      <w:bookmarkEnd w:id="8"/>
      <w:bookmarkEnd w:id="9"/>
      <w:r w:rsidRPr="00A32873">
        <w:rPr>
          <w:rFonts w:asciiTheme="minorHAnsi" w:hAnsiTheme="minorHAnsi"/>
          <w:b/>
          <w:color w:val="auto"/>
        </w:rPr>
        <w:t>F</w:t>
      </w:r>
      <w:r w:rsidR="00090C36" w:rsidRPr="00A32873">
        <w:rPr>
          <w:rFonts w:asciiTheme="minorHAnsi" w:hAnsiTheme="minorHAnsi"/>
          <w:b/>
          <w:color w:val="auto"/>
        </w:rPr>
        <w:t>ejezet</w:t>
      </w:r>
      <w:bookmarkEnd w:id="10"/>
      <w:bookmarkEnd w:id="11"/>
    </w:p>
    <w:p w:rsidR="0023154A" w:rsidRPr="00A32873" w:rsidRDefault="0023154A" w:rsidP="0023154A">
      <w:pPr>
        <w:pStyle w:val="Cmsor1"/>
        <w:jc w:val="center"/>
        <w:rPr>
          <w:i w:val="0"/>
        </w:rPr>
      </w:pPr>
      <w:bookmarkStart w:id="12" w:name="_Toc492113647"/>
      <w:bookmarkStart w:id="13" w:name="_Toc499867552"/>
      <w:r w:rsidRPr="00A32873">
        <w:rPr>
          <w:i w:val="0"/>
        </w:rPr>
        <w:t>Á</w:t>
      </w:r>
      <w:r w:rsidR="00090C36" w:rsidRPr="00A32873">
        <w:rPr>
          <w:i w:val="0"/>
        </w:rPr>
        <w:t>ltalános rendelkezések</w:t>
      </w:r>
      <w:bookmarkEnd w:id="12"/>
      <w:bookmarkEnd w:id="13"/>
    </w:p>
    <w:p w:rsidR="0023154A" w:rsidRPr="00A32873" w:rsidRDefault="0023154A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4" w:name="_Toc492105965"/>
      <w:bookmarkStart w:id="15" w:name="_Toc492106158"/>
      <w:bookmarkStart w:id="16" w:name="_Toc492106351"/>
      <w:bookmarkStart w:id="17" w:name="_Toc492113648"/>
      <w:bookmarkStart w:id="18" w:name="_Toc492113649"/>
      <w:bookmarkStart w:id="19" w:name="_Toc499867553"/>
      <w:bookmarkEnd w:id="14"/>
      <w:bookmarkEnd w:id="15"/>
      <w:bookmarkEnd w:id="16"/>
      <w:bookmarkEnd w:id="17"/>
      <w:r w:rsidRPr="00A32873">
        <w:t xml:space="preserve">A </w:t>
      </w:r>
      <w:r w:rsidR="00090C36" w:rsidRPr="00A32873">
        <w:t>rendelet célja</w:t>
      </w:r>
      <w:bookmarkEnd w:id="18"/>
      <w:bookmarkEnd w:id="19"/>
    </w:p>
    <w:p w:rsidR="0023154A" w:rsidRPr="00A32873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32873">
        <w:rPr>
          <w:b/>
        </w:rPr>
        <w:t xml:space="preserve">§ </w:t>
      </w:r>
    </w:p>
    <w:p w:rsidR="0023154A" w:rsidRPr="00A32873" w:rsidRDefault="0023154A" w:rsidP="0023154A">
      <w:pPr>
        <w:tabs>
          <w:tab w:val="left" w:pos="6430"/>
        </w:tabs>
        <w:spacing w:after="0" w:line="240" w:lineRule="auto"/>
        <w:jc w:val="both"/>
        <w:rPr>
          <w:rFonts w:cstheme="minorHAnsi"/>
          <w:bCs/>
          <w:iCs/>
        </w:rPr>
      </w:pPr>
      <w:r w:rsidRPr="00A32873">
        <w:rPr>
          <w:rFonts w:cstheme="minorHAnsi"/>
          <w:bCs/>
          <w:iCs/>
        </w:rPr>
        <w:t xml:space="preserve">A rendelet célja </w:t>
      </w:r>
      <w:r w:rsidR="005C1A30" w:rsidRPr="00A32873">
        <w:rPr>
          <w:rFonts w:cstheme="minorHAnsi"/>
          <w:bCs/>
          <w:iCs/>
        </w:rPr>
        <w:t>Sajóecseg</w:t>
      </w:r>
      <w:r w:rsidR="00642561" w:rsidRPr="00A32873">
        <w:rPr>
          <w:rFonts w:cstheme="minorHAnsi"/>
          <w:bCs/>
          <w:iCs/>
        </w:rPr>
        <w:t xml:space="preserve"> község</w:t>
      </w:r>
      <w:r w:rsidRPr="00A32873">
        <w:rPr>
          <w:rFonts w:cstheme="minorHAnsi"/>
          <w:bCs/>
          <w:iCs/>
        </w:rPr>
        <w:t xml:space="preserve"> sajátos településképének társadalmi bevonás és konszenzus által történő védelme és alakítása</w:t>
      </w:r>
    </w:p>
    <w:p w:rsidR="0023154A" w:rsidRPr="00A32873" w:rsidRDefault="0023154A" w:rsidP="0023154A">
      <w:pPr>
        <w:tabs>
          <w:tab w:val="left" w:pos="6430"/>
        </w:tabs>
        <w:spacing w:after="0" w:line="240" w:lineRule="auto"/>
        <w:jc w:val="both"/>
        <w:rPr>
          <w:rFonts w:cstheme="minorHAnsi"/>
          <w:bCs/>
          <w:iCs/>
        </w:rPr>
      </w:pPr>
      <w:r w:rsidRPr="00A32873">
        <w:rPr>
          <w:rFonts w:cstheme="minorHAnsi"/>
          <w:bCs/>
          <w:iCs/>
        </w:rPr>
        <w:t>a) a helyi építészeti örökség területi és egyedi védelmének (a továbbiakban: helyi védelem) meghatározásával, a védetté nyilvánítás, illetve a védelem megszüntetés szabályozásával,</w:t>
      </w:r>
    </w:p>
    <w:p w:rsidR="0023154A" w:rsidRPr="00A32873" w:rsidRDefault="0023154A" w:rsidP="0023154A">
      <w:pPr>
        <w:tabs>
          <w:tab w:val="left" w:pos="6430"/>
        </w:tabs>
        <w:spacing w:after="0" w:line="240" w:lineRule="auto"/>
        <w:jc w:val="both"/>
        <w:rPr>
          <w:rFonts w:cstheme="minorHAnsi"/>
          <w:bCs/>
          <w:iCs/>
        </w:rPr>
      </w:pPr>
      <w:r w:rsidRPr="00A32873">
        <w:rPr>
          <w:rFonts w:cstheme="minorHAnsi"/>
          <w:bCs/>
          <w:iCs/>
        </w:rPr>
        <w:t>b) a településképi szempontból meghatározó területek meghatározásával,</w:t>
      </w:r>
    </w:p>
    <w:p w:rsidR="0023154A" w:rsidRPr="00A32873" w:rsidRDefault="0023154A" w:rsidP="0023154A">
      <w:pPr>
        <w:tabs>
          <w:tab w:val="left" w:pos="6430"/>
        </w:tabs>
        <w:spacing w:after="0" w:line="240" w:lineRule="auto"/>
        <w:jc w:val="both"/>
        <w:rPr>
          <w:rFonts w:cstheme="minorHAnsi"/>
          <w:bCs/>
          <w:iCs/>
        </w:rPr>
      </w:pPr>
      <w:r w:rsidRPr="00A32873">
        <w:rPr>
          <w:rFonts w:cstheme="minorHAnsi"/>
          <w:bCs/>
          <w:iCs/>
        </w:rPr>
        <w:t>c) a településképi követelmények szabályozásával,</w:t>
      </w:r>
    </w:p>
    <w:p w:rsidR="0023154A" w:rsidRPr="00A32873" w:rsidRDefault="0023154A" w:rsidP="0023154A">
      <w:pPr>
        <w:tabs>
          <w:tab w:val="left" w:pos="6430"/>
        </w:tabs>
        <w:spacing w:after="0" w:line="240" w:lineRule="auto"/>
        <w:jc w:val="both"/>
        <w:rPr>
          <w:rFonts w:cstheme="minorHAnsi"/>
          <w:bCs/>
          <w:iCs/>
        </w:rPr>
      </w:pPr>
      <w:r w:rsidRPr="00A32873">
        <w:rPr>
          <w:rFonts w:cstheme="minorHAnsi"/>
          <w:bCs/>
          <w:iCs/>
        </w:rPr>
        <w:t>d) a településkép-védelmi szakmai konzultációval,</w:t>
      </w:r>
    </w:p>
    <w:p w:rsidR="0023154A" w:rsidRPr="00A32873" w:rsidRDefault="0023154A" w:rsidP="0023154A">
      <w:pPr>
        <w:tabs>
          <w:tab w:val="left" w:pos="6430"/>
        </w:tabs>
        <w:spacing w:after="0" w:line="240" w:lineRule="auto"/>
        <w:jc w:val="both"/>
        <w:rPr>
          <w:rFonts w:cstheme="minorHAnsi"/>
          <w:bCs/>
          <w:iCs/>
        </w:rPr>
      </w:pPr>
      <w:r w:rsidRPr="00A32873">
        <w:rPr>
          <w:rFonts w:cstheme="minorHAnsi"/>
          <w:bCs/>
          <w:iCs/>
        </w:rPr>
        <w:t>e) a településképi követelmények megvalósítását biztosító sajátos jogintézmények (településrendezési kötelezések: helyrehozatali kötelezettség; településképi véleményezési eljárás, településképi bejelentési eljárás, közterület-alakítás, településképi követelmények: területi és egyedi építészeti követelmény) rögzítésével,</w:t>
      </w:r>
    </w:p>
    <w:p w:rsidR="0023154A" w:rsidRPr="00A32873" w:rsidRDefault="0023154A" w:rsidP="0023154A">
      <w:pPr>
        <w:tabs>
          <w:tab w:val="left" w:pos="6430"/>
        </w:tabs>
        <w:spacing w:after="0" w:line="240" w:lineRule="auto"/>
        <w:jc w:val="both"/>
        <w:rPr>
          <w:rFonts w:cstheme="minorHAnsi"/>
          <w:bCs/>
          <w:iCs/>
        </w:rPr>
      </w:pPr>
      <w:r w:rsidRPr="00A32873">
        <w:rPr>
          <w:rFonts w:cstheme="minorHAnsi"/>
          <w:bCs/>
          <w:iCs/>
        </w:rPr>
        <w:t>f) a településkép-érvényesítési eszközök szabályozásával,</w:t>
      </w:r>
    </w:p>
    <w:p w:rsidR="0023154A" w:rsidRPr="00A32873" w:rsidRDefault="0023154A" w:rsidP="0023154A">
      <w:pPr>
        <w:spacing w:after="0" w:line="240" w:lineRule="auto"/>
        <w:rPr>
          <w:sz w:val="16"/>
          <w:szCs w:val="16"/>
        </w:rPr>
      </w:pPr>
    </w:p>
    <w:p w:rsidR="0023154A" w:rsidRPr="00A32873" w:rsidRDefault="0023154A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20" w:name="_Toc492105967"/>
      <w:bookmarkStart w:id="21" w:name="_Toc492106160"/>
      <w:bookmarkStart w:id="22" w:name="_Toc492106353"/>
      <w:bookmarkStart w:id="23" w:name="_Toc492113650"/>
      <w:bookmarkStart w:id="24" w:name="_Toc492113651"/>
      <w:bookmarkStart w:id="25" w:name="_Toc499867554"/>
      <w:bookmarkEnd w:id="20"/>
      <w:bookmarkEnd w:id="21"/>
      <w:bookmarkEnd w:id="22"/>
      <w:bookmarkEnd w:id="23"/>
      <w:r w:rsidRPr="00A32873">
        <w:t xml:space="preserve">A </w:t>
      </w:r>
      <w:r w:rsidR="00090C36" w:rsidRPr="00A32873">
        <w:t>helyi védelem célja</w:t>
      </w:r>
      <w:bookmarkEnd w:id="24"/>
      <w:bookmarkEnd w:id="25"/>
    </w:p>
    <w:p w:rsidR="0023154A" w:rsidRPr="00A32873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32873">
        <w:rPr>
          <w:b/>
        </w:rPr>
        <w:t xml:space="preserve">§ </w:t>
      </w:r>
    </w:p>
    <w:p w:rsidR="0023154A" w:rsidRPr="00A32873" w:rsidRDefault="0023154A" w:rsidP="0023154A">
      <w:pPr>
        <w:tabs>
          <w:tab w:val="left" w:pos="6430"/>
        </w:tabs>
        <w:spacing w:after="0" w:line="240" w:lineRule="auto"/>
        <w:jc w:val="both"/>
        <w:rPr>
          <w:rFonts w:cstheme="minorHAnsi"/>
          <w:bCs/>
          <w:iCs/>
        </w:rPr>
      </w:pPr>
      <w:r w:rsidRPr="00A32873">
        <w:rPr>
          <w:rFonts w:cstheme="minorHAnsi"/>
          <w:bCs/>
          <w:iCs/>
        </w:rPr>
        <w:t xml:space="preserve">A helyi védelem célja </w:t>
      </w:r>
      <w:r w:rsidR="005C1A30" w:rsidRPr="00A32873">
        <w:rPr>
          <w:rFonts w:cstheme="minorHAnsi"/>
          <w:bCs/>
          <w:iCs/>
        </w:rPr>
        <w:t>Sajóecseg</w:t>
      </w:r>
      <w:r w:rsidR="00642561" w:rsidRPr="00A32873">
        <w:rPr>
          <w:rFonts w:cstheme="minorHAnsi"/>
          <w:bCs/>
          <w:iCs/>
        </w:rPr>
        <w:t xml:space="preserve"> község</w:t>
      </w:r>
      <w:r w:rsidRPr="00A32873">
        <w:rPr>
          <w:rFonts w:cstheme="minorHAnsi"/>
          <w:bCs/>
          <w:iCs/>
        </w:rPr>
        <w:t xml:space="preserve"> településképe és történelme szempontjából meghatározó építészeti örökség kiemelkedő értékű elemeinek védelme, jellegzetes karakterének a jövő nemzedékek számára történő megóvása. </w:t>
      </w:r>
    </w:p>
    <w:p w:rsidR="0023154A" w:rsidRPr="00A32873" w:rsidRDefault="0023154A" w:rsidP="0023154A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23154A" w:rsidRPr="00A32873" w:rsidRDefault="0023154A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26" w:name="_Toc492105969"/>
      <w:bookmarkStart w:id="27" w:name="_Toc492106162"/>
      <w:bookmarkStart w:id="28" w:name="_Toc492106355"/>
      <w:bookmarkStart w:id="29" w:name="_Toc492113652"/>
      <w:bookmarkStart w:id="30" w:name="_Toc492113653"/>
      <w:bookmarkStart w:id="31" w:name="_Toc499867555"/>
      <w:bookmarkEnd w:id="26"/>
      <w:bookmarkEnd w:id="27"/>
      <w:bookmarkEnd w:id="28"/>
      <w:bookmarkEnd w:id="29"/>
      <w:r w:rsidRPr="00A32873">
        <w:t>A</w:t>
      </w:r>
      <w:r w:rsidR="00090C36" w:rsidRPr="00A32873">
        <w:t xml:space="preserve"> településképi szempontból meghatározó területek megállapításának célja</w:t>
      </w:r>
      <w:bookmarkEnd w:id="30"/>
      <w:bookmarkEnd w:id="31"/>
    </w:p>
    <w:p w:rsidR="0023154A" w:rsidRPr="00A32873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32873">
        <w:rPr>
          <w:b/>
        </w:rPr>
        <w:t xml:space="preserve">§ </w:t>
      </w:r>
    </w:p>
    <w:p w:rsidR="0023154A" w:rsidRPr="00A32873" w:rsidRDefault="0023154A" w:rsidP="0023154A">
      <w:pPr>
        <w:tabs>
          <w:tab w:val="left" w:pos="6430"/>
        </w:tabs>
        <w:spacing w:after="0" w:line="240" w:lineRule="auto"/>
        <w:jc w:val="both"/>
        <w:rPr>
          <w:rFonts w:cstheme="minorHAnsi"/>
          <w:bCs/>
          <w:iCs/>
        </w:rPr>
      </w:pPr>
      <w:r w:rsidRPr="00A32873">
        <w:rPr>
          <w:rFonts w:cstheme="minorHAnsi"/>
          <w:bCs/>
          <w:iCs/>
        </w:rPr>
        <w:t>A településképi szempontból meghatározó területek megállapításának célja az olyan terület</w:t>
      </w:r>
      <w:r w:rsidR="00427D67" w:rsidRPr="00A32873">
        <w:rPr>
          <w:rFonts w:cstheme="minorHAnsi"/>
          <w:bCs/>
          <w:iCs/>
        </w:rPr>
        <w:t xml:space="preserve">ek </w:t>
      </w:r>
      <w:r w:rsidRPr="00A32873">
        <w:rPr>
          <w:rFonts w:cstheme="minorHAnsi"/>
          <w:bCs/>
          <w:iCs/>
        </w:rPr>
        <w:t>kijelölése, amelyek az épített környezet olyan összefüggő, vagy azonos építészeti karakterű részeire, valamint térre, utcára, utcaszakaszra terjednek ki, amelyek a jellegzetes településszerkezet történelmi folyamatosságát dokumentálják, vagy ahol a település és a környék arculatát meghatározó építmények együttest alkotnak.</w:t>
      </w:r>
    </w:p>
    <w:p w:rsidR="0023154A" w:rsidRPr="00A32873" w:rsidRDefault="0023154A" w:rsidP="0023154A">
      <w:pPr>
        <w:spacing w:after="0" w:line="240" w:lineRule="auto"/>
        <w:rPr>
          <w:sz w:val="16"/>
          <w:szCs w:val="16"/>
        </w:rPr>
      </w:pPr>
    </w:p>
    <w:p w:rsidR="0023154A" w:rsidRPr="00A32873" w:rsidRDefault="0023154A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32" w:name="_Toc492113654"/>
      <w:bookmarkStart w:id="33" w:name="_Toc499867556"/>
      <w:r w:rsidRPr="00A32873">
        <w:t xml:space="preserve">A </w:t>
      </w:r>
      <w:r w:rsidR="00090C36" w:rsidRPr="00A32873">
        <w:t>rendelet hatálya</w:t>
      </w:r>
      <w:bookmarkEnd w:id="32"/>
      <w:bookmarkEnd w:id="33"/>
    </w:p>
    <w:p w:rsidR="0023154A" w:rsidRPr="00A32873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32873">
        <w:rPr>
          <w:b/>
        </w:rPr>
        <w:t xml:space="preserve">§ </w:t>
      </w:r>
    </w:p>
    <w:p w:rsidR="0023154A" w:rsidRPr="00A32873" w:rsidRDefault="0023154A" w:rsidP="0023154A">
      <w:pPr>
        <w:spacing w:after="0" w:line="240" w:lineRule="auto"/>
        <w:jc w:val="both"/>
        <w:rPr>
          <w:rFonts w:cstheme="minorHAnsi"/>
        </w:rPr>
      </w:pPr>
      <w:r w:rsidRPr="00A32873">
        <w:rPr>
          <w:rFonts w:cstheme="minorHAnsi"/>
        </w:rPr>
        <w:t>(</w:t>
      </w:r>
      <w:r w:rsidR="0060343A" w:rsidRPr="00A32873">
        <w:rPr>
          <w:rFonts w:cstheme="minorHAnsi"/>
        </w:rPr>
        <w:t>1</w:t>
      </w:r>
      <w:r w:rsidRPr="00A32873">
        <w:rPr>
          <w:rFonts w:cstheme="minorHAnsi"/>
        </w:rPr>
        <w:t xml:space="preserve">) A rendelet tárgyi hatálya </w:t>
      </w:r>
      <w:r w:rsidR="005C1A30" w:rsidRPr="00A32873">
        <w:rPr>
          <w:rFonts w:cstheme="minorHAnsi"/>
        </w:rPr>
        <w:t>Sajóecseg</w:t>
      </w:r>
      <w:r w:rsidR="00642561" w:rsidRPr="00A32873">
        <w:rPr>
          <w:rFonts w:cstheme="minorHAnsi"/>
        </w:rPr>
        <w:t xml:space="preserve"> község</w:t>
      </w:r>
      <w:r w:rsidRPr="00A32873">
        <w:rPr>
          <w:rFonts w:cstheme="minorHAnsi"/>
        </w:rPr>
        <w:t xml:space="preserve"> településkép védelmére terjed ki.</w:t>
      </w:r>
    </w:p>
    <w:p w:rsidR="0023154A" w:rsidRPr="00A32873" w:rsidRDefault="0023154A" w:rsidP="0023154A">
      <w:pPr>
        <w:spacing w:after="0" w:line="240" w:lineRule="auto"/>
        <w:jc w:val="both"/>
        <w:rPr>
          <w:rFonts w:cstheme="minorHAnsi"/>
        </w:rPr>
      </w:pPr>
      <w:r w:rsidRPr="00A32873">
        <w:rPr>
          <w:rFonts w:cstheme="minorHAnsi"/>
        </w:rPr>
        <w:t>(</w:t>
      </w:r>
      <w:r w:rsidR="0060343A" w:rsidRPr="00A32873">
        <w:rPr>
          <w:rFonts w:cstheme="minorHAnsi"/>
        </w:rPr>
        <w:t>2</w:t>
      </w:r>
      <w:r w:rsidRPr="00A32873">
        <w:rPr>
          <w:rFonts w:cstheme="minorHAnsi"/>
        </w:rPr>
        <w:t>) A rendelet személyi hatálya minden természetes személyre, jogi személyre, jogi személyiséggel nem rendelkező egyéb szervezetre terjed ki.</w:t>
      </w:r>
    </w:p>
    <w:p w:rsidR="0023154A" w:rsidRPr="00A32873" w:rsidRDefault="0023154A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34" w:name="_Toc492105972"/>
      <w:bookmarkStart w:id="35" w:name="_Toc492106165"/>
      <w:bookmarkStart w:id="36" w:name="_Toc492106358"/>
      <w:bookmarkStart w:id="37" w:name="_Toc492113655"/>
      <w:bookmarkStart w:id="38" w:name="_Toc492113656"/>
      <w:bookmarkStart w:id="39" w:name="_Toc499867557"/>
      <w:bookmarkEnd w:id="34"/>
      <w:bookmarkEnd w:id="35"/>
      <w:bookmarkEnd w:id="36"/>
      <w:bookmarkEnd w:id="37"/>
      <w:r w:rsidRPr="00A32873">
        <w:lastRenderedPageBreak/>
        <w:t>É</w:t>
      </w:r>
      <w:r w:rsidR="00090C36" w:rsidRPr="00A32873">
        <w:t>rtelmező rendelkezések</w:t>
      </w:r>
      <w:bookmarkEnd w:id="38"/>
      <w:bookmarkEnd w:id="39"/>
    </w:p>
    <w:p w:rsidR="0023154A" w:rsidRPr="00A32873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32873">
        <w:rPr>
          <w:b/>
        </w:rPr>
        <w:t xml:space="preserve">§ </w:t>
      </w:r>
    </w:p>
    <w:p w:rsidR="0023154A" w:rsidRPr="00A32873" w:rsidRDefault="0023154A" w:rsidP="0023154A">
      <w:pPr>
        <w:spacing w:after="0" w:line="240" w:lineRule="auto"/>
        <w:rPr>
          <w:rFonts w:cstheme="minorHAnsi"/>
          <w:shd w:val="clear" w:color="auto" w:fill="FFFFFF"/>
        </w:rPr>
      </w:pPr>
      <w:r w:rsidRPr="00A32873">
        <w:rPr>
          <w:rFonts w:cstheme="minorHAnsi"/>
          <w:shd w:val="clear" w:color="auto" w:fill="FFFFFF"/>
        </w:rPr>
        <w:t>A rendelet alkalmazásában: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hanging="862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Áttört kerítés: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 xml:space="preserve">Amelynél a tömör felületek aránya a kerítés teljes felületének </w:t>
      </w:r>
      <w:r w:rsidR="005D5D18" w:rsidRPr="00A32873">
        <w:rPr>
          <w:rFonts w:cstheme="minorHAnsi"/>
        </w:rPr>
        <w:t>75%-át nem haladja meg</w:t>
      </w:r>
      <w:r w:rsidRPr="00A32873">
        <w:rPr>
          <w:rFonts w:cstheme="minorHAnsi"/>
        </w:rPr>
        <w:t>, valamint a kerítés lábazatá</w:t>
      </w:r>
      <w:r w:rsidR="005D5D18" w:rsidRPr="00A32873">
        <w:rPr>
          <w:rFonts w:cstheme="minorHAnsi"/>
        </w:rPr>
        <w:t>nak magassága nem haladja meg a8</w:t>
      </w:r>
      <w:r w:rsidRPr="00A32873">
        <w:rPr>
          <w:rFonts w:cstheme="minorHAnsi"/>
        </w:rPr>
        <w:t>0 cm-t.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hanging="862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Eredeti állapot: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720" w:hanging="294"/>
        <w:jc w:val="both"/>
        <w:rPr>
          <w:rFonts w:cstheme="minorHAnsi"/>
        </w:rPr>
      </w:pPr>
      <w:r w:rsidRPr="00A32873">
        <w:rPr>
          <w:rFonts w:cstheme="minorHAnsi"/>
        </w:rPr>
        <w:t>Az eredeti építéskori állapot, vagy az a későbbi állapot, amelyet az értékvizsgálat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720" w:hanging="294"/>
        <w:jc w:val="both"/>
        <w:rPr>
          <w:rFonts w:cstheme="minorHAnsi"/>
        </w:rPr>
      </w:pPr>
      <w:r w:rsidRPr="00A32873">
        <w:rPr>
          <w:rFonts w:cstheme="minorHAnsi"/>
        </w:rPr>
        <w:t>a védelem elrendelésekor védendő értékként határozott meg.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hanging="862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Értékvizsgálat: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Építésügyi műszaki szakértői szakterületen belül megfelelő szakképzettséggel rendelkező természetes vagy jogi személy által készített olyan szakvizsgálat, amely feltárja és meghatározza a ténylegesen meglévő, illetve a település szempontjából annak minősülő építészeti értéket, amely védelemre érdemes lehet, valamint bemutatja a védelemre javasolt építészeti érték esztétikai, történeti, műszaki jellemzőit. Az értékvizsgálat eredményét értékvédelmi dokumentáció tartalmazza. Az értékvizsgálat lehet a településrendezési terv részeként készülő örökségvédelmi hatástanulmány, s ennek örökségvédelmi adatlapja, de lehet önálló dokumentáció is.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hanging="862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 xml:space="preserve">Főépület: 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Az építmények azon csoportja, mely a területfelhasználási rendeltetési szabályozás előírásaiban megnevezett funkciók elhelyezésére szolgál.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hanging="862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Használaton kívüli, romos, felhagyott épület: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Emberi tartózkodásra, vagy egyéb rendeltetésű használatra már nem alkalmas, műszakilag leromlott állapotú, élet</w:t>
      </w:r>
      <w:r w:rsidR="005D5D18" w:rsidRPr="00A32873">
        <w:rPr>
          <w:rFonts w:cstheme="minorHAnsi"/>
        </w:rPr>
        <w:t>-</w:t>
      </w:r>
      <w:r w:rsidRPr="00A32873">
        <w:rPr>
          <w:rFonts w:cstheme="minorHAnsi"/>
        </w:rPr>
        <w:t xml:space="preserve"> és balesetveszélyes, hiányos épületszerkezetű, a településképet súlyosan rontó épület.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hanging="862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Helyi egyedi építészeti értékvédelemmel védett épületek: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E rendelet alapján védetté nyilvánított helyi jelentőséggel bíró épületek, épületegyüttesek.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Hirdető berendezés (részben reklámnak nem minősülő, közérdeket szolgáló információs berendezés):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t>a) Cégtábla:</w:t>
      </w:r>
      <w:r w:rsidRPr="00A32873">
        <w:rPr>
          <w:rFonts w:cstheme="minorHAnsi"/>
        </w:rPr>
        <w:tab/>
        <w:t xml:space="preserve">Kereskedelem, szolgáltatás, vendéglátás célját szolgáló helyiség, helyiség-együttes nevét és az ott folyó tevékenységet feltüntető tábla 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t xml:space="preserve">b) Cégér: </w:t>
      </w:r>
      <w:r w:rsidRPr="00A32873">
        <w:rPr>
          <w:rFonts w:cstheme="minorHAnsi"/>
        </w:rPr>
        <w:tab/>
        <w:t>Valamely mesterség jelvényként használt, rendszerint a rendeltetési egység bejárata közelében kifüggesztett tárgy, vagy címerszerű ábra, mely a falsíkra merőlegesen kerül elhelyezésre. Cégérnek minősül az az üzlethelyiségnél nem a falsíkra merőleges tábla is, mely csak ugyanazokat az információkat tartalmazza, amely cégtáblán kerülhet elhelyezésre. Nem minősül cégérnek az olyan hirdető berendezés, amely nem közvetlenül a kereskedelmi, szolgáltató-, illetve vendéglátó létesítmény jellegével, hanem az ott árusított vagy felhasznált termékkel kapcsolatos.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t xml:space="preserve">c) Címtábla: </w:t>
      </w:r>
      <w:r w:rsidRPr="00A32873">
        <w:rPr>
          <w:rFonts w:cstheme="minorHAnsi"/>
        </w:rPr>
        <w:tab/>
        <w:t>Intézmény, vállalkozás nevét, esetleg egyéb adatait feltüntető tábla, névtábla.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t>d) Citylight:</w:t>
      </w:r>
      <w:r w:rsidRPr="00A32873">
        <w:rPr>
          <w:rFonts w:cstheme="minorHAnsi"/>
        </w:rPr>
        <w:tab/>
        <w:t>(világító reklám): Változó tartalmú hirdetések elhelyezésére alkalmas, egy, vagy többoldalú világító hirdető-berendezés, vagy felirat.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t>e) Egyedi címfestett tábla:</w:t>
      </w:r>
      <w:r w:rsidRPr="00A32873">
        <w:rPr>
          <w:rFonts w:cstheme="minorHAnsi"/>
        </w:rPr>
        <w:t xml:space="preserve"> Olyan rögzített egyedi méretű, állandó tartalmú hirdető berendezés, mely a gazdasági, kereskedelmi szolgáltató tevékenységet végzők tevékenységéről, telephelyéről, megközelíthetőségéről ad információt.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t>f) Hirdetőtábla:</w:t>
      </w:r>
      <w:r w:rsidRPr="00A32873">
        <w:rPr>
          <w:rFonts w:cstheme="minorHAnsi"/>
        </w:rPr>
        <w:t xml:space="preserve"> Hirdetmények, közlemények elhelyezésére szolgáló közterületről látható építmény.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t>g) Megállító tábla</w:t>
      </w:r>
      <w:r w:rsidRPr="00A32873">
        <w:rPr>
          <w:rFonts w:cstheme="minorHAnsi"/>
        </w:rPr>
        <w:t>: különösen az üzletek, szolgáltató egységek elé a közterületre kihelyezett mobil hirdetőtábla, amely egy- vagy kétoldalú.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t>h)Önkormányzati információs tábla</w:t>
      </w:r>
      <w:r w:rsidRPr="00A32873">
        <w:rPr>
          <w:rFonts w:cstheme="minorHAnsi"/>
        </w:rPr>
        <w:t>: olyan rögzített, egyedi méretű hirdető-berendezés, mely a település lakói számára nyújt, rendszeresen változó tartalommal, közérdekű információkat.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t>i) Totemoszlop:</w:t>
      </w:r>
      <w:r w:rsidRPr="00A32873">
        <w:rPr>
          <w:rFonts w:cstheme="minorHAnsi"/>
        </w:rPr>
        <w:t xml:space="preserve"> Intézmény, vállalkozás nevét, logóját, vagy arculatára jellemző egyéb adatait, információkat feltüntető műtárgy.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t>j) Transzparens: Építményre kifeszített, vagy építmények között átfeszített reklámhordozó, mely általában textil</w:t>
      </w:r>
      <w:r w:rsidRPr="00A32873">
        <w:rPr>
          <w:rFonts w:cstheme="minorHAnsi"/>
        </w:rPr>
        <w:t xml:space="preserve"> jellegű anyagból készül, részben reklámnak nem minősülő, közérdekű információkat hordozó felirattal. </w:t>
      </w:r>
    </w:p>
    <w:p w:rsidR="00013DC6" w:rsidRPr="00A32873" w:rsidRDefault="00013DC6" w:rsidP="00013DC6">
      <w:pPr>
        <w:tabs>
          <w:tab w:val="left" w:pos="540"/>
        </w:tabs>
        <w:spacing w:after="0" w:line="240" w:lineRule="auto"/>
        <w:ind w:left="1843" w:hanging="1417"/>
        <w:jc w:val="both"/>
        <w:rPr>
          <w:rFonts w:cstheme="minorHAnsi"/>
        </w:rPr>
      </w:pPr>
      <w:r w:rsidRPr="00A32873">
        <w:rPr>
          <w:rFonts w:cstheme="minorHAnsi"/>
          <w:i/>
        </w:rPr>
        <w:lastRenderedPageBreak/>
        <w:t>k) Üzletfelirat</w:t>
      </w:r>
      <w:r w:rsidRPr="00A32873">
        <w:rPr>
          <w:rFonts w:cstheme="minorHAnsi"/>
        </w:rPr>
        <w:t xml:space="preserve">: Jellemzően közterületen álló, kereskedelmi-, szolgáltató- vagy vendéglátó, egy vagy több egységet magába foglaló építményen, a benne folyó tevékenységet hirdető feliratot hordozó berendezés, melynek hossza legfeljebb 1,2 – 2,0 m közötti, magassága legfeljebb 90 cm, vastagsága 10 cm lehet. 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 xml:space="preserve">Illeszkedés elve: 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A környező meglévő építmények paramétereit, karakterét, elhelyezkedését figyelembe vevő, a település egészének arányrendszerét szem előtt tartó, anyaghasználatában és színezésében környezetéhez alkalmazkodó tervezői metódus.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 xml:space="preserve">Kismélységű telek: 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A kismélységű telek az az önálló helyrajzi számú ingatlan, mely esetenként szabálytalan alakú, és a telekmélysége kisebb, mint 25 méter.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Látványterv: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 xml:space="preserve">A jelenlegi és a tervezett tájképet több nézőpontból rögzítő és a beillesztett építményt tartalmazó látványrajz a tervezett építmény által megváltoztatott tájkép kiterjedését szemléltető módon. 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 xml:space="preserve">Melléképület: 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Az építmények azon csoportja, melyek a területfelhasználási, rendeltetési szabályozás előírásaiban megnevezett épületek, építmények használatát kiegészítik, különálló funkcionális egységet, vagy rendeltetési egységet képeznek és nem minősülnek melléképítménynek.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Pasztelles földszínek: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A vörös – narancs – sárga – barna színtartomány természetközeli meleg színeinek kis telítettségű vagy kevéssé telített árnyalatainak gyűjtőneve, melyeknek a szín mellett csak fehér tartalma van, fekete nincs.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Településképi jelentőségű útvonalak, közterületek: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 xml:space="preserve">A településképi jelentőségű útvonalak, közterületek utcakép-védelmi meghatározó területe az épített környezet olyan összefüggő részére, a </w:t>
      </w:r>
      <w:r w:rsidR="00403314" w:rsidRPr="00A32873">
        <w:rPr>
          <w:rFonts w:cstheme="minorHAnsi"/>
        </w:rPr>
        <w:t>település</w:t>
      </w:r>
      <w:r w:rsidRPr="00A32873">
        <w:rPr>
          <w:rFonts w:cstheme="minorHAnsi"/>
        </w:rPr>
        <w:t xml:space="preserve"> azon útvonalaira és közterületeire terjed ki, ahol az egyes épületek, építmények </w:t>
      </w:r>
      <w:r w:rsidR="00A815B9" w:rsidRPr="00A32873">
        <w:rPr>
          <w:rFonts w:cstheme="minorHAnsi"/>
        </w:rPr>
        <w:t>településképi</w:t>
      </w:r>
      <w:r w:rsidRPr="00A32873">
        <w:rPr>
          <w:rFonts w:cstheme="minorHAnsi"/>
        </w:rPr>
        <w:t xml:space="preserve"> megjelenéséhez a </w:t>
      </w:r>
      <w:r w:rsidR="00403314" w:rsidRPr="00A32873">
        <w:rPr>
          <w:rFonts w:cstheme="minorHAnsi"/>
        </w:rPr>
        <w:t>település</w:t>
      </w:r>
      <w:r w:rsidRPr="00A32873">
        <w:rPr>
          <w:rFonts w:cstheme="minorHAnsi"/>
        </w:rPr>
        <w:t xml:space="preserve">i arculat szempontjából kiemelt </w:t>
      </w:r>
      <w:r w:rsidR="00403314" w:rsidRPr="00A32873">
        <w:rPr>
          <w:rFonts w:cstheme="minorHAnsi"/>
        </w:rPr>
        <w:t>település</w:t>
      </w:r>
      <w:r w:rsidRPr="00A32873">
        <w:rPr>
          <w:rFonts w:cstheme="minorHAnsi"/>
        </w:rPr>
        <w:t xml:space="preserve">i érdek fűződik. 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Utcaképi terv: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A tervezéssel érintett épület és a szomszédos ingatlanok összességét ábrázoló terv a homlokzat beillesztésével.</w:t>
      </w:r>
    </w:p>
    <w:p w:rsidR="0023154A" w:rsidRPr="00A32873" w:rsidRDefault="00013DC6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>Történeti t</w:t>
      </w:r>
      <w:r w:rsidR="009D60B7" w:rsidRPr="00A32873">
        <w:rPr>
          <w:rFonts w:cstheme="minorHAnsi"/>
          <w:i/>
        </w:rPr>
        <w:t xml:space="preserve">elepülésközpont </w:t>
      </w:r>
      <w:r w:rsidR="0023154A" w:rsidRPr="00A32873">
        <w:rPr>
          <w:rFonts w:cstheme="minorHAnsi"/>
          <w:i/>
        </w:rPr>
        <w:t>területe</w:t>
      </w:r>
      <w:r w:rsidR="0060343A" w:rsidRPr="00A32873">
        <w:rPr>
          <w:rFonts w:cstheme="minorHAnsi"/>
          <w:i/>
        </w:rPr>
        <w:t>: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 xml:space="preserve">Olyan a </w:t>
      </w:r>
      <w:r w:rsidR="009D60B7" w:rsidRPr="00A32873">
        <w:rPr>
          <w:rFonts w:cstheme="minorHAnsi"/>
        </w:rPr>
        <w:t>település</w:t>
      </w:r>
      <w:r w:rsidRPr="00A32873">
        <w:rPr>
          <w:rFonts w:cstheme="minorHAnsi"/>
        </w:rPr>
        <w:t>központ területén lévő meghatározó jelentőségű terület, amely az épített környezet egyes összefüggő részeire, valamint az ahhoz kapcsolódó térre, utcára, utcaszakaszra terjed ki, és a megjelenésével a településrész és a környezete arculatát meghatározó építmények együttest alkotnak.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 xml:space="preserve">Védett építmények, művészeti alkotások: 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Azok az épületek, épületrészek, műtárgyak, berendezési tárgyak, közterületi létesítmények, közterületi műalkotások, amelyek történelmi, régészeti, művészeti, tudományos, társadalmi vagy műszaki-ipari, mérnöki szempontból a hagyományos településkép megőrzése szempontjából jelentős alkotások, ideértve a hozzájuk tartozó kiegészítő külső és belső díszítő elemeket, amelyeket a rendelet védetté nyilvánított.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 xml:space="preserve">Védett érték károsodása: 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Minden olyan beavatkozás, ami a védett érték teljes vagy részleges megsemmisülését, építészeti karakterének részleges vagy teljes előnytelen megváltoztatását, általános értékcsökkenését eredményezi.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 xml:space="preserve">Zászlótartók: 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</w:rPr>
      </w:pPr>
      <w:r w:rsidRPr="00A32873">
        <w:rPr>
          <w:rFonts w:cstheme="minorHAnsi"/>
        </w:rPr>
        <w:t>Egyes cégek arculati elemeit, márkanevét és az ahhoz tartozó arculati elemeket, cégjelzését tartalmazó részben reklámnak nem minősülő műtárgy.</w:t>
      </w:r>
    </w:p>
    <w:p w:rsidR="0023154A" w:rsidRPr="00A32873" w:rsidRDefault="0023154A" w:rsidP="0023154A">
      <w:pPr>
        <w:widowControl w:val="0"/>
        <w:numPr>
          <w:ilvl w:val="0"/>
          <w:numId w:val="2"/>
        </w:numPr>
        <w:tabs>
          <w:tab w:val="left" w:pos="426"/>
          <w:tab w:val="left" w:pos="540"/>
        </w:tabs>
        <w:suppressAutoHyphens/>
        <w:spacing w:after="0" w:line="240" w:lineRule="auto"/>
        <w:ind w:left="426" w:hanging="568"/>
        <w:jc w:val="both"/>
        <w:rPr>
          <w:rFonts w:cstheme="minorHAnsi"/>
          <w:i/>
        </w:rPr>
      </w:pPr>
      <w:r w:rsidRPr="00A32873">
        <w:rPr>
          <w:rFonts w:cstheme="minorHAnsi"/>
          <w:i/>
        </w:rPr>
        <w:t xml:space="preserve">Zöldterület: 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  <w:b/>
          <w:bCs/>
          <w:shd w:val="clear" w:color="auto" w:fill="FFFFFF"/>
        </w:rPr>
      </w:pPr>
      <w:r w:rsidRPr="00A32873">
        <w:rPr>
          <w:rFonts w:cstheme="minorHAnsi"/>
        </w:rPr>
        <w:t xml:space="preserve">Minden olyan földterület (telek vagy telekrész), amelyet döntő mértékben növényzet fed, függetlenül attól, hogy a </w:t>
      </w:r>
      <w:r w:rsidR="00967C28" w:rsidRPr="00A32873">
        <w:rPr>
          <w:rFonts w:cstheme="minorHAnsi"/>
        </w:rPr>
        <w:t>település</w:t>
      </w:r>
      <w:r w:rsidRPr="00A32873">
        <w:rPr>
          <w:rFonts w:cstheme="minorHAnsi"/>
        </w:rPr>
        <w:t xml:space="preserve"> melyik terület felhasználási egységén belül helyezkedik el, és milyen tulajdonban van.</w:t>
      </w:r>
    </w:p>
    <w:p w:rsidR="0023154A" w:rsidRPr="00A32873" w:rsidRDefault="0023154A" w:rsidP="0023154A">
      <w:pPr>
        <w:widowControl w:val="0"/>
        <w:tabs>
          <w:tab w:val="left" w:pos="426"/>
          <w:tab w:val="left" w:pos="540"/>
        </w:tabs>
        <w:suppressAutoHyphens/>
        <w:spacing w:after="0" w:line="240" w:lineRule="auto"/>
        <w:ind w:left="426"/>
        <w:jc w:val="both"/>
        <w:rPr>
          <w:rFonts w:cstheme="minorHAnsi"/>
          <w:b/>
          <w:bCs/>
          <w:sz w:val="16"/>
          <w:szCs w:val="16"/>
          <w:shd w:val="clear" w:color="auto" w:fill="FFFFFF"/>
        </w:rPr>
      </w:pPr>
    </w:p>
    <w:p w:rsidR="0023154A" w:rsidRPr="004C310C" w:rsidRDefault="0023154A" w:rsidP="0023154A">
      <w:pPr>
        <w:pStyle w:val="Cmsor1"/>
        <w:jc w:val="center"/>
        <w:rPr>
          <w:i w:val="0"/>
          <w:sz w:val="26"/>
          <w:szCs w:val="26"/>
        </w:rPr>
      </w:pPr>
      <w:bookmarkStart w:id="40" w:name="_Toc492113657"/>
      <w:bookmarkStart w:id="41" w:name="_Toc499867558"/>
      <w:r w:rsidRPr="004C310C">
        <w:rPr>
          <w:i w:val="0"/>
          <w:sz w:val="26"/>
          <w:szCs w:val="26"/>
        </w:rPr>
        <w:lastRenderedPageBreak/>
        <w:t>M</w:t>
      </w:r>
      <w:r w:rsidR="00090C36" w:rsidRPr="004C310C">
        <w:rPr>
          <w:i w:val="0"/>
          <w:sz w:val="26"/>
          <w:szCs w:val="26"/>
        </w:rPr>
        <w:t>ásodik rész</w:t>
      </w:r>
      <w:bookmarkEnd w:id="40"/>
      <w:bookmarkEnd w:id="41"/>
    </w:p>
    <w:p w:rsidR="0023154A" w:rsidRPr="004C310C" w:rsidRDefault="0023154A" w:rsidP="0023154A">
      <w:pPr>
        <w:pStyle w:val="Cmsor1"/>
        <w:jc w:val="center"/>
        <w:rPr>
          <w:i w:val="0"/>
          <w:sz w:val="26"/>
          <w:szCs w:val="26"/>
        </w:rPr>
      </w:pPr>
      <w:bookmarkStart w:id="42" w:name="_Toc492113658"/>
      <w:bookmarkStart w:id="43" w:name="_Toc499867559"/>
      <w:r w:rsidRPr="004C310C">
        <w:rPr>
          <w:i w:val="0"/>
          <w:sz w:val="26"/>
          <w:szCs w:val="26"/>
        </w:rPr>
        <w:t xml:space="preserve">A </w:t>
      </w:r>
      <w:r w:rsidR="00090C36" w:rsidRPr="004C310C">
        <w:rPr>
          <w:i w:val="0"/>
          <w:sz w:val="26"/>
          <w:szCs w:val="26"/>
        </w:rPr>
        <w:t>helyi védelem</w:t>
      </w:r>
      <w:bookmarkEnd w:id="42"/>
      <w:bookmarkEnd w:id="43"/>
    </w:p>
    <w:p w:rsidR="0023154A" w:rsidRPr="004C310C" w:rsidRDefault="0023154A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44" w:name="_Toc492113659"/>
      <w:bookmarkStart w:id="45" w:name="_Toc499867560"/>
      <w:r w:rsidRPr="004C310C">
        <w:rPr>
          <w:rFonts w:asciiTheme="minorHAnsi" w:hAnsiTheme="minorHAnsi"/>
          <w:b/>
          <w:color w:val="auto"/>
        </w:rPr>
        <w:t>F</w:t>
      </w:r>
      <w:r w:rsidR="00090C36" w:rsidRPr="004C310C">
        <w:rPr>
          <w:rFonts w:asciiTheme="minorHAnsi" w:hAnsiTheme="minorHAnsi"/>
          <w:b/>
          <w:color w:val="auto"/>
        </w:rPr>
        <w:t>ejezet</w:t>
      </w:r>
      <w:bookmarkEnd w:id="44"/>
      <w:bookmarkEnd w:id="45"/>
    </w:p>
    <w:p w:rsidR="0023154A" w:rsidRPr="004C310C" w:rsidRDefault="0023154A" w:rsidP="0023154A">
      <w:pPr>
        <w:pStyle w:val="Cmsor1"/>
        <w:jc w:val="center"/>
      </w:pPr>
      <w:bookmarkStart w:id="46" w:name="_Toc492113660"/>
      <w:bookmarkStart w:id="47" w:name="_Toc499867561"/>
      <w:r w:rsidRPr="004C310C">
        <w:rPr>
          <w:i w:val="0"/>
        </w:rPr>
        <w:t xml:space="preserve">A </w:t>
      </w:r>
      <w:r w:rsidR="00090C36" w:rsidRPr="004C310C">
        <w:rPr>
          <w:i w:val="0"/>
        </w:rPr>
        <w:t>helyi védelem feladata, általános szabályai, önkormányzati és tulajdonosi kötelezettségek</w:t>
      </w:r>
      <w:bookmarkEnd w:id="46"/>
      <w:bookmarkEnd w:id="47"/>
    </w:p>
    <w:p w:rsidR="0023154A" w:rsidRPr="004C310C" w:rsidRDefault="002763AB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48" w:name="_Toc492113662"/>
      <w:bookmarkStart w:id="49" w:name="_Toc499867562"/>
      <w:r w:rsidRPr="004C310C">
        <w:t xml:space="preserve">A </w:t>
      </w:r>
      <w:r w:rsidR="00090C36" w:rsidRPr="004C310C">
        <w:t>helyi védelem feladata</w:t>
      </w:r>
      <w:bookmarkEnd w:id="48"/>
      <w:bookmarkEnd w:id="49"/>
    </w:p>
    <w:p w:rsidR="0023154A" w:rsidRPr="004C310C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4C310C">
        <w:rPr>
          <w:b/>
        </w:rPr>
        <w:t>§</w:t>
      </w:r>
    </w:p>
    <w:p w:rsidR="0023154A" w:rsidRPr="004C310C" w:rsidRDefault="005C1A30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Sajóecseg</w:t>
      </w:r>
      <w:r w:rsidR="00642561" w:rsidRPr="004C310C">
        <w:rPr>
          <w:rFonts w:cstheme="minorHAnsi"/>
        </w:rPr>
        <w:t xml:space="preserve"> község</w:t>
      </w:r>
      <w:r w:rsidR="0023154A" w:rsidRPr="004C310C">
        <w:rPr>
          <w:rFonts w:cstheme="minorHAnsi"/>
        </w:rPr>
        <w:t xml:space="preserve"> Önkormányzatának (továbbiakban: Önkormányzat) feladata a helyi védelem alá helyezhető építészeti örökség</w:t>
      </w:r>
    </w:p>
    <w:p w:rsidR="0023154A" w:rsidRPr="004C310C" w:rsidRDefault="0023154A" w:rsidP="0023154A">
      <w:pPr>
        <w:tabs>
          <w:tab w:val="left" w:pos="540"/>
        </w:tabs>
        <w:spacing w:after="0" w:line="240" w:lineRule="auto"/>
        <w:jc w:val="both"/>
        <w:rPr>
          <w:rFonts w:cstheme="minorHAnsi"/>
          <w:shd w:val="clear" w:color="auto" w:fill="FFFFFF"/>
        </w:rPr>
      </w:pPr>
      <w:r w:rsidRPr="004C310C">
        <w:rPr>
          <w:rFonts w:cstheme="minorHAnsi"/>
          <w:shd w:val="clear" w:color="auto" w:fill="FFFFFF"/>
        </w:rPr>
        <w:t>a)</w:t>
      </w:r>
      <w:r w:rsidRPr="004C310C">
        <w:rPr>
          <w:rFonts w:cstheme="minorHAnsi"/>
          <w:shd w:val="clear" w:color="auto" w:fill="FFFFFF"/>
        </w:rPr>
        <w:tab/>
        <w:t>felkutatása, számbavétele, forráskutatása, dokumentálása és a közvéleménnyel való megismertetése,</w:t>
      </w:r>
    </w:p>
    <w:p w:rsidR="0023154A" w:rsidRPr="004C310C" w:rsidRDefault="0023154A" w:rsidP="0023154A">
      <w:pPr>
        <w:tabs>
          <w:tab w:val="left" w:pos="540"/>
        </w:tabs>
        <w:spacing w:after="0" w:line="240" w:lineRule="auto"/>
        <w:jc w:val="both"/>
        <w:rPr>
          <w:rFonts w:cstheme="minorHAnsi"/>
          <w:shd w:val="clear" w:color="auto" w:fill="FFFFFF"/>
        </w:rPr>
      </w:pPr>
      <w:r w:rsidRPr="004C310C">
        <w:rPr>
          <w:rFonts w:cstheme="minorHAnsi"/>
          <w:shd w:val="clear" w:color="auto" w:fill="FFFFFF"/>
        </w:rPr>
        <w:t>b)</w:t>
      </w:r>
      <w:r w:rsidRPr="004C310C">
        <w:rPr>
          <w:rFonts w:cstheme="minorHAnsi"/>
          <w:shd w:val="clear" w:color="auto" w:fill="FFFFFF"/>
        </w:rPr>
        <w:tab/>
        <w:t>a védett értékek fennmaradásának, helyreállításának, karbantartásának és hasznosításának elősegítése, az értékek károsodásának megelőzéséhez, a károsodás csökkentéséhez és elhárításához, esetleges megsemmisülés esetén az újjáépítéshez történő segítségnyújtás,</w:t>
      </w:r>
    </w:p>
    <w:p w:rsidR="0023154A" w:rsidRPr="004C310C" w:rsidRDefault="0023154A" w:rsidP="0023154A">
      <w:pPr>
        <w:tabs>
          <w:tab w:val="left" w:pos="540"/>
        </w:tabs>
        <w:spacing w:after="0" w:line="240" w:lineRule="auto"/>
        <w:jc w:val="both"/>
        <w:rPr>
          <w:rFonts w:cstheme="minorHAnsi"/>
          <w:shd w:val="clear" w:color="auto" w:fill="FFFFFF"/>
        </w:rPr>
      </w:pPr>
      <w:r w:rsidRPr="004C310C">
        <w:rPr>
          <w:rFonts w:cstheme="minorHAnsi"/>
          <w:shd w:val="clear" w:color="auto" w:fill="FFFFFF"/>
        </w:rPr>
        <w:t>c) a műemlék- és a helyi építészeti örökség védelme egymásra épülő kapcsolatának biztosítása,</w:t>
      </w:r>
    </w:p>
    <w:p w:rsidR="0023154A" w:rsidRPr="004C310C" w:rsidRDefault="0023154A" w:rsidP="0023154A">
      <w:pPr>
        <w:tabs>
          <w:tab w:val="left" w:pos="540"/>
        </w:tabs>
        <w:spacing w:after="0" w:line="240" w:lineRule="auto"/>
        <w:jc w:val="both"/>
        <w:rPr>
          <w:rFonts w:cstheme="minorHAnsi"/>
          <w:shd w:val="clear" w:color="auto" w:fill="FFFFFF"/>
        </w:rPr>
      </w:pPr>
      <w:r w:rsidRPr="004C310C">
        <w:rPr>
          <w:rFonts w:cstheme="minorHAnsi"/>
          <w:shd w:val="clear" w:color="auto" w:fill="FFFFFF"/>
        </w:rPr>
        <w:t>d)</w:t>
      </w:r>
      <w:r w:rsidRPr="004C310C">
        <w:rPr>
          <w:rFonts w:cstheme="minorHAnsi"/>
          <w:shd w:val="clear" w:color="auto" w:fill="FFFFFF"/>
        </w:rPr>
        <w:tab/>
        <w:t>az általános környezetkultúra, építészeti kultúra szemléletformáló terjesztésének és az erre való nevelésének támogatása,</w:t>
      </w:r>
    </w:p>
    <w:p w:rsidR="0023154A" w:rsidRPr="004C310C" w:rsidRDefault="0023154A" w:rsidP="0023154A">
      <w:pPr>
        <w:tabs>
          <w:tab w:val="left" w:pos="540"/>
        </w:tabs>
        <w:spacing w:after="0" w:line="240" w:lineRule="auto"/>
        <w:jc w:val="both"/>
        <w:rPr>
          <w:rFonts w:cstheme="minorHAnsi"/>
          <w:sz w:val="16"/>
          <w:szCs w:val="16"/>
          <w:shd w:val="clear" w:color="auto" w:fill="FFFFFF"/>
        </w:rPr>
      </w:pPr>
    </w:p>
    <w:p w:rsidR="0023154A" w:rsidRPr="004C310C" w:rsidRDefault="002763AB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50" w:name="_Toc492105980"/>
      <w:bookmarkStart w:id="51" w:name="_Toc492106173"/>
      <w:bookmarkStart w:id="52" w:name="_Toc492106366"/>
      <w:bookmarkStart w:id="53" w:name="_Toc492113663"/>
      <w:bookmarkStart w:id="54" w:name="_Toc492113664"/>
      <w:bookmarkStart w:id="55" w:name="_Toc499867563"/>
      <w:bookmarkEnd w:id="50"/>
      <w:bookmarkEnd w:id="51"/>
      <w:bookmarkEnd w:id="52"/>
      <w:bookmarkEnd w:id="53"/>
      <w:r w:rsidRPr="004C310C">
        <w:t xml:space="preserve">A </w:t>
      </w:r>
      <w:r w:rsidR="00090C36" w:rsidRPr="004C310C">
        <w:t>helyi védelem alá helyezés általános szabályai</w:t>
      </w:r>
      <w:bookmarkEnd w:id="54"/>
      <w:bookmarkEnd w:id="55"/>
    </w:p>
    <w:p w:rsidR="0023154A" w:rsidRPr="004C310C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4C310C">
        <w:rPr>
          <w:b/>
        </w:rPr>
        <w:t xml:space="preserve">§ </w:t>
      </w:r>
    </w:p>
    <w:p w:rsidR="0023154A" w:rsidRPr="004C310C" w:rsidRDefault="0023154A" w:rsidP="002763A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(1) A helyi védetté nyilvánítással kapcsolatos eljárás hivatalból, vagy írásbeli kérelem alapján indulhat, mely kérelmet a polgármesterhez kell benyújtani.</w:t>
      </w:r>
    </w:p>
    <w:p w:rsidR="0023154A" w:rsidRPr="004C310C" w:rsidRDefault="0023154A" w:rsidP="002763AB">
      <w:pPr>
        <w:tabs>
          <w:tab w:val="left" w:pos="540"/>
        </w:tabs>
        <w:spacing w:after="0" w:line="240" w:lineRule="auto"/>
        <w:jc w:val="both"/>
        <w:rPr>
          <w:rFonts w:cstheme="minorHAnsi"/>
          <w:sz w:val="16"/>
          <w:szCs w:val="16"/>
          <w:shd w:val="clear" w:color="auto" w:fill="FFFFFF"/>
        </w:rPr>
      </w:pPr>
    </w:p>
    <w:p w:rsidR="0023154A" w:rsidRPr="004C310C" w:rsidRDefault="0023154A" w:rsidP="002763AB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  <w:shd w:val="clear" w:color="auto" w:fill="FFFFFF"/>
        </w:rPr>
      </w:pPr>
      <w:r w:rsidRPr="004C310C">
        <w:rPr>
          <w:rFonts w:cstheme="minorHAnsi"/>
          <w:shd w:val="clear" w:color="auto" w:fill="FFFFFF"/>
        </w:rPr>
        <w:t xml:space="preserve">(2) A kérelemhez mellékelni kell </w:t>
      </w:r>
    </w:p>
    <w:p w:rsidR="0023154A" w:rsidRPr="004C310C" w:rsidRDefault="0023154A" w:rsidP="005F06A8">
      <w:pPr>
        <w:numPr>
          <w:ilvl w:val="0"/>
          <w:numId w:val="3"/>
        </w:numPr>
        <w:tabs>
          <w:tab w:val="left" w:pos="540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a védendő érték megnevezését és rendeltetését,</w:t>
      </w:r>
    </w:p>
    <w:p w:rsidR="0023154A" w:rsidRPr="004C310C" w:rsidRDefault="0023154A" w:rsidP="005F06A8">
      <w:pPr>
        <w:numPr>
          <w:ilvl w:val="0"/>
          <w:numId w:val="3"/>
        </w:numPr>
        <w:tabs>
          <w:tab w:val="left" w:pos="540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a védendő érték pontos helyét, utca, házszám, helyrajzi szám, épület-, illetve telekrész pontos megjelölésével, </w:t>
      </w:r>
    </w:p>
    <w:p w:rsidR="0023154A" w:rsidRPr="004C310C" w:rsidRDefault="0023154A" w:rsidP="005F06A8">
      <w:pPr>
        <w:numPr>
          <w:ilvl w:val="0"/>
          <w:numId w:val="3"/>
        </w:numPr>
        <w:tabs>
          <w:tab w:val="left" w:pos="540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a védendő érték rövid leírását, </w:t>
      </w:r>
    </w:p>
    <w:p w:rsidR="0023154A" w:rsidRPr="004C310C" w:rsidRDefault="0023154A" w:rsidP="005F06A8">
      <w:pPr>
        <w:numPr>
          <w:ilvl w:val="0"/>
          <w:numId w:val="3"/>
        </w:numPr>
        <w:tabs>
          <w:tab w:val="left" w:pos="540"/>
        </w:tabs>
        <w:suppressAutoHyphens/>
        <w:autoSpaceDN w:val="0"/>
        <w:spacing w:after="0" w:line="240" w:lineRule="auto"/>
        <w:ind w:left="709" w:hanging="283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a kezdeményező nevét, személyes adatait, lakcímét, telefono</w:t>
      </w:r>
      <w:r w:rsidR="00A564F6" w:rsidRPr="004C310C">
        <w:rPr>
          <w:rFonts w:cstheme="minorHAnsi"/>
        </w:rPr>
        <w:t>s és elektronikus elérhetőségét.</w:t>
      </w:r>
    </w:p>
    <w:p w:rsidR="0023154A" w:rsidRPr="004C310C" w:rsidRDefault="0023154A" w:rsidP="002763AB">
      <w:pPr>
        <w:tabs>
          <w:tab w:val="left" w:pos="540"/>
        </w:tabs>
        <w:spacing w:after="0" w:line="240" w:lineRule="auto"/>
        <w:jc w:val="both"/>
        <w:rPr>
          <w:rFonts w:cstheme="minorHAnsi"/>
          <w:sz w:val="16"/>
          <w:szCs w:val="16"/>
          <w:shd w:val="clear" w:color="auto" w:fill="FFFFFF"/>
        </w:rPr>
      </w:pPr>
    </w:p>
    <w:p w:rsidR="0023154A" w:rsidRPr="004C310C" w:rsidRDefault="0023154A" w:rsidP="00A32873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  <w:shd w:val="clear" w:color="auto" w:fill="FFFFFF"/>
        </w:rPr>
        <w:t>(3) A helyi építészeti értékek egyedi védelme és az egyes területi védelem fajták védetté nyilvánításának kérelméhez - ha az nem áll rendelkezésre- az Önkormányzat el</w:t>
      </w:r>
      <w:r w:rsidR="00A32873" w:rsidRPr="004C310C">
        <w:rPr>
          <w:rFonts w:cstheme="minorHAnsi"/>
          <w:shd w:val="clear" w:color="auto" w:fill="FFFFFF"/>
        </w:rPr>
        <w:t>készítteti az értékvizsgálatot.</w:t>
      </w:r>
    </w:p>
    <w:p w:rsidR="0023154A" w:rsidRPr="004C310C" w:rsidRDefault="0023154A" w:rsidP="002763AB">
      <w:pPr>
        <w:tabs>
          <w:tab w:val="left" w:pos="540"/>
        </w:tabs>
        <w:spacing w:after="0" w:line="240" w:lineRule="auto"/>
        <w:jc w:val="both"/>
        <w:rPr>
          <w:rFonts w:cstheme="minorHAnsi"/>
          <w:sz w:val="16"/>
          <w:szCs w:val="16"/>
          <w:shd w:val="clear" w:color="auto" w:fill="FFFFFF"/>
        </w:rPr>
      </w:pPr>
    </w:p>
    <w:p w:rsidR="0023154A" w:rsidRPr="004C310C" w:rsidRDefault="0023154A" w:rsidP="002763AB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  <w:shd w:val="clear" w:color="auto" w:fill="FFFFFF"/>
        </w:rPr>
      </w:pPr>
      <w:r w:rsidRPr="004C310C">
        <w:rPr>
          <w:rFonts w:cstheme="minorHAnsi"/>
          <w:shd w:val="clear" w:color="auto" w:fill="FFFFFF"/>
        </w:rPr>
        <w:t>(4) A védettség elrendeléséről a Képviselő-testület dönt.</w:t>
      </w:r>
    </w:p>
    <w:p w:rsidR="0023154A" w:rsidRPr="004C310C" w:rsidRDefault="0023154A" w:rsidP="0023154A">
      <w:pPr>
        <w:tabs>
          <w:tab w:val="left" w:pos="540"/>
        </w:tabs>
        <w:spacing w:after="0" w:line="240" w:lineRule="auto"/>
        <w:jc w:val="both"/>
        <w:rPr>
          <w:rFonts w:cstheme="minorHAnsi"/>
          <w:sz w:val="16"/>
          <w:szCs w:val="16"/>
          <w:shd w:val="clear" w:color="auto" w:fill="FFFFFF"/>
        </w:rPr>
      </w:pPr>
    </w:p>
    <w:p w:rsidR="0023154A" w:rsidRPr="004C310C" w:rsidRDefault="002763AB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56" w:name="_Toc492105982"/>
      <w:bookmarkStart w:id="57" w:name="_Toc492106175"/>
      <w:bookmarkStart w:id="58" w:name="_Toc492106368"/>
      <w:bookmarkStart w:id="59" w:name="_Toc492113665"/>
      <w:bookmarkStart w:id="60" w:name="_Toc492105983"/>
      <w:bookmarkStart w:id="61" w:name="_Toc492106176"/>
      <w:bookmarkStart w:id="62" w:name="_Toc492106369"/>
      <w:bookmarkStart w:id="63" w:name="_Toc492113666"/>
      <w:bookmarkStart w:id="64" w:name="_Toc492113667"/>
      <w:bookmarkStart w:id="65" w:name="_Toc499867564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4C310C">
        <w:t xml:space="preserve">A </w:t>
      </w:r>
      <w:r w:rsidR="00090C36" w:rsidRPr="004C310C">
        <w:t>helyi véd</w:t>
      </w:r>
      <w:r w:rsidR="00456994" w:rsidRPr="004C310C">
        <w:t>ettség</w:t>
      </w:r>
      <w:r w:rsidR="0060343A" w:rsidRPr="004C310C">
        <w:t xml:space="preserve"> megszü</w:t>
      </w:r>
      <w:r w:rsidR="00090C36" w:rsidRPr="004C310C">
        <w:t>ntetése</w:t>
      </w:r>
      <w:bookmarkEnd w:id="64"/>
      <w:bookmarkEnd w:id="65"/>
    </w:p>
    <w:p w:rsidR="0023154A" w:rsidRPr="004C310C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4C310C">
        <w:rPr>
          <w:b/>
        </w:rPr>
        <w:t xml:space="preserve">§ </w:t>
      </w:r>
    </w:p>
    <w:p w:rsidR="0023154A" w:rsidRPr="004C310C" w:rsidRDefault="0023154A" w:rsidP="002763AB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  <w:shd w:val="clear" w:color="auto" w:fill="FFFFFF"/>
        </w:rPr>
      </w:pPr>
      <w:r w:rsidRPr="004C310C">
        <w:rPr>
          <w:rFonts w:cstheme="minorHAnsi"/>
        </w:rPr>
        <w:t>(1) A helyi véde</w:t>
      </w:r>
      <w:r w:rsidR="00456994" w:rsidRPr="004C310C">
        <w:rPr>
          <w:rFonts w:cstheme="minorHAnsi"/>
        </w:rPr>
        <w:t>ttség</w:t>
      </w:r>
      <w:r w:rsidRPr="004C310C">
        <w:rPr>
          <w:rFonts w:cstheme="minorHAnsi"/>
        </w:rPr>
        <w:t xml:space="preserve"> megszüntetésével kapcsolatos eljárás hivatalból, vagy írásbeli kérelem alapján indulhat,</w:t>
      </w:r>
      <w:r w:rsidRPr="004C310C">
        <w:rPr>
          <w:rFonts w:cstheme="minorHAnsi"/>
          <w:shd w:val="clear" w:color="auto" w:fill="FFFFFF"/>
        </w:rPr>
        <w:t xml:space="preserve"> melyet a polgármesterhez kell benyújtani.</w:t>
      </w:r>
    </w:p>
    <w:p w:rsidR="0023154A" w:rsidRPr="004C310C" w:rsidRDefault="0023154A" w:rsidP="002763A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763AB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(2) Helyi védettség megszüntetése akkor kezdeményezhető, ha a védettséget alátámasztó indokok már nem állnak fenn. Az értékvizsgálati eljárást a benyújtott dokumentumok alapján le kell folytatni.</w:t>
      </w:r>
    </w:p>
    <w:p w:rsidR="0023154A" w:rsidRPr="004C310C" w:rsidRDefault="0023154A" w:rsidP="002763A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763AB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(3) Helyi </w:t>
      </w:r>
      <w:r w:rsidR="00456994" w:rsidRPr="004C310C">
        <w:rPr>
          <w:rFonts w:cstheme="minorHAnsi"/>
        </w:rPr>
        <w:t>védettség</w:t>
      </w:r>
      <w:r w:rsidRPr="004C310C">
        <w:rPr>
          <w:rFonts w:cstheme="minorHAnsi"/>
        </w:rPr>
        <w:t xml:space="preserve"> megszüntetésére irányuló kérelmet lehet benyújtani, amennyiben  </w:t>
      </w:r>
    </w:p>
    <w:p w:rsidR="0023154A" w:rsidRPr="004C310C" w:rsidRDefault="0023154A" w:rsidP="002763AB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4C310C">
        <w:rPr>
          <w:rFonts w:cstheme="minorHAnsi"/>
        </w:rPr>
        <w:t xml:space="preserve">a) műszakilag indokoltható, </w:t>
      </w:r>
    </w:p>
    <w:p w:rsidR="0023154A" w:rsidRPr="004C310C" w:rsidRDefault="0023154A" w:rsidP="002763AB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4C310C">
        <w:rPr>
          <w:rFonts w:cstheme="minorHAnsi"/>
        </w:rPr>
        <w:t xml:space="preserve">b) életveszély-elhárítása miatt, </w:t>
      </w:r>
    </w:p>
    <w:p w:rsidR="0023154A" w:rsidRPr="004C310C" w:rsidRDefault="0023154A" w:rsidP="002763AB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4C310C">
        <w:rPr>
          <w:rFonts w:cstheme="minorHAnsi"/>
        </w:rPr>
        <w:t>c) a védett elemet országos védelmi kategóriába emelték.</w:t>
      </w:r>
    </w:p>
    <w:p w:rsidR="001A7C66" w:rsidRPr="004C310C" w:rsidRDefault="001A7C66" w:rsidP="002763AB">
      <w:pPr>
        <w:tabs>
          <w:tab w:val="left" w:pos="6430"/>
        </w:tabs>
        <w:spacing w:after="0" w:line="240" w:lineRule="auto"/>
        <w:jc w:val="both"/>
        <w:rPr>
          <w:rFonts w:cstheme="minorHAnsi"/>
          <w:sz w:val="10"/>
          <w:szCs w:val="10"/>
        </w:rPr>
      </w:pPr>
    </w:p>
    <w:p w:rsidR="0023154A" w:rsidRPr="004C310C" w:rsidRDefault="0023154A" w:rsidP="002763AB">
      <w:pPr>
        <w:tabs>
          <w:tab w:val="left" w:pos="54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(4) A helyi </w:t>
      </w:r>
      <w:r w:rsidR="00456994" w:rsidRPr="004C310C">
        <w:rPr>
          <w:rFonts w:cstheme="minorHAnsi"/>
        </w:rPr>
        <w:t>védettség</w:t>
      </w:r>
      <w:r w:rsidRPr="004C310C">
        <w:rPr>
          <w:rFonts w:cstheme="minorHAnsi"/>
        </w:rPr>
        <w:t xml:space="preserve"> megszüntetésére irányuló kérelemhez mellékelni kell </w:t>
      </w:r>
    </w:p>
    <w:p w:rsidR="0023154A" w:rsidRPr="004C310C" w:rsidRDefault="0023154A" w:rsidP="002763AB">
      <w:pPr>
        <w:tabs>
          <w:tab w:val="left" w:pos="54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a) a védett elem teljes körű műszaki felmérését, mely magában foglalja alaprajzokat, metszeteket, homlokzatok dokumentációját, a védett elem minden irányú fényképes dokumentációját, </w:t>
      </w:r>
    </w:p>
    <w:p w:rsidR="0023154A" w:rsidRPr="004C310C" w:rsidRDefault="0023154A" w:rsidP="002763AB">
      <w:pPr>
        <w:tabs>
          <w:tab w:val="left" w:pos="54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b) amennyiben szükséges, a történeti kutatás megtörténtét igazoló dokumentumot. </w:t>
      </w:r>
    </w:p>
    <w:p w:rsidR="0023154A" w:rsidRPr="004C310C" w:rsidRDefault="0023154A" w:rsidP="002763A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6"/>
          <w:szCs w:val="16"/>
        </w:rPr>
      </w:pPr>
    </w:p>
    <w:p w:rsidR="0023154A" w:rsidRPr="004C310C" w:rsidRDefault="0023154A" w:rsidP="002763AB">
      <w:pPr>
        <w:tabs>
          <w:tab w:val="left" w:pos="54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(5) A helyi </w:t>
      </w:r>
      <w:r w:rsidR="00456994" w:rsidRPr="004C310C">
        <w:rPr>
          <w:rFonts w:cstheme="minorHAnsi"/>
        </w:rPr>
        <w:t xml:space="preserve">védettség </w:t>
      </w:r>
      <w:r w:rsidRPr="004C310C">
        <w:rPr>
          <w:rFonts w:cstheme="minorHAnsi"/>
        </w:rPr>
        <w:t>megszüntetése nem járhat a települési arculat kedvezőtlen irányú változásával.</w:t>
      </w:r>
    </w:p>
    <w:p w:rsidR="0023154A" w:rsidRPr="004C310C" w:rsidRDefault="0023154A" w:rsidP="002763A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763AB">
      <w:pPr>
        <w:tabs>
          <w:tab w:val="left" w:pos="54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  <w:shd w:val="clear" w:color="auto" w:fill="FFFFFF"/>
        </w:rPr>
      </w:pPr>
      <w:r w:rsidRPr="004C310C">
        <w:rPr>
          <w:rFonts w:cstheme="minorHAnsi"/>
        </w:rPr>
        <w:t>(6) A helyi véde</w:t>
      </w:r>
      <w:r w:rsidR="0060343A" w:rsidRPr="004C310C">
        <w:rPr>
          <w:rFonts w:cstheme="minorHAnsi"/>
        </w:rPr>
        <w:t>ttség</w:t>
      </w:r>
      <w:r w:rsidRPr="004C310C">
        <w:rPr>
          <w:rFonts w:cstheme="minorHAnsi"/>
        </w:rPr>
        <w:t xml:space="preserve"> megszüntetéséhez jelen rendelet módosítása szükséges, mely módosítás előfeltételeként a vonatkozó jogszabályokban előírt egyeztetési eljárásokat le kell folytatni.</w:t>
      </w:r>
    </w:p>
    <w:p w:rsidR="0023154A" w:rsidRPr="004C310C" w:rsidRDefault="0023154A" w:rsidP="002763A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763AB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(7) A védettség megszüntetéséről a Képviselő-testület dönt.</w:t>
      </w:r>
    </w:p>
    <w:p w:rsidR="00A564F6" w:rsidRPr="004C310C" w:rsidRDefault="00A564F6" w:rsidP="00DA258D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6"/>
          <w:szCs w:val="16"/>
        </w:rPr>
      </w:pPr>
    </w:p>
    <w:p w:rsidR="0023154A" w:rsidRPr="004C310C" w:rsidRDefault="002763AB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66" w:name="_Toc492105985"/>
      <w:bookmarkStart w:id="67" w:name="_Toc492106178"/>
      <w:bookmarkStart w:id="68" w:name="_Toc492106371"/>
      <w:bookmarkStart w:id="69" w:name="_Toc492113668"/>
      <w:bookmarkStart w:id="70" w:name="_Toc492113669"/>
      <w:bookmarkStart w:id="71" w:name="_Toc499867565"/>
      <w:bookmarkEnd w:id="66"/>
      <w:bookmarkEnd w:id="67"/>
      <w:bookmarkEnd w:id="68"/>
      <w:bookmarkEnd w:id="69"/>
      <w:r w:rsidRPr="004C310C">
        <w:lastRenderedPageBreak/>
        <w:t xml:space="preserve">A </w:t>
      </w:r>
      <w:r w:rsidR="00090C36" w:rsidRPr="004C310C">
        <w:t>képviselő-testület döntésével összefüggő feladatok</w:t>
      </w:r>
      <w:bookmarkEnd w:id="70"/>
      <w:bookmarkEnd w:id="71"/>
    </w:p>
    <w:p w:rsidR="0023154A" w:rsidRPr="004C310C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4C310C">
        <w:rPr>
          <w:b/>
        </w:rPr>
        <w:t>§</w:t>
      </w: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(1) Az előzetes értékvizsgálat elkészíttetéséről az Önkormányzat gondoskodik.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(2) A védetté nyilvánítással kapcsolatos javaslatot a partnerségi rendeletben megfogalmazottelőírások szerint partnerségi egyeztetésre kell bocsátani.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(3) A partnerségi egyeztetés időtartama alatt a javaslat és az értékvizsgálat megtekintését a településen biztosítani kell. A kezdeményezéssel kapcsolatosan a partnerségi rendelet szabályai szerint írásos észrevételt lehet tenni.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(4) A helyi védettség alá helyezési, illetve annak megszüntetésére irányuló eljárás megindításáról az érdekelteket az Önkormányzatnak értesítenie kell.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(5) A helyi egyedi védelemre vonatkozó kezdeményezés esetén az értesítést az érdekeltnek írásban kézbesíteni kell. Amennyiben az érdekeltek felkutatása aránytalan nehézségekbe ütközne, úgy az értesítésük a helyben szokásos módon is történhet.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(6) A helyi védettség alá </w:t>
      </w:r>
      <w:r w:rsidR="00456994" w:rsidRPr="004C310C">
        <w:rPr>
          <w:rFonts w:cstheme="minorHAnsi"/>
        </w:rPr>
        <w:t>helyezés tényéről az</w:t>
      </w:r>
      <w:r w:rsidR="00971CC5" w:rsidRPr="004C310C">
        <w:rPr>
          <w:rFonts w:cstheme="minorHAnsi"/>
        </w:rPr>
        <w:t xml:space="preserve"> érték használóját </w:t>
      </w:r>
      <w:r w:rsidRPr="004C310C">
        <w:rPr>
          <w:rFonts w:cstheme="minorHAnsi"/>
        </w:rPr>
        <w:t>az érték tulajdonosa köteles értesíteni.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6"/>
          <w:szCs w:val="16"/>
        </w:rPr>
      </w:pPr>
    </w:p>
    <w:p w:rsidR="0023154A" w:rsidRPr="004C310C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4C310C">
        <w:rPr>
          <w:b/>
        </w:rPr>
        <w:t>§</w:t>
      </w: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(1) A helyi véde</w:t>
      </w:r>
      <w:r w:rsidR="0060343A" w:rsidRPr="004C310C">
        <w:rPr>
          <w:rFonts w:cstheme="minorHAnsi"/>
        </w:rPr>
        <w:t>ttségre</w:t>
      </w:r>
      <w:r w:rsidRPr="004C310C">
        <w:rPr>
          <w:rFonts w:cstheme="minorHAnsi"/>
        </w:rPr>
        <w:t xml:space="preserve"> vonatkozó ingatlan-nyilvántartási bejegyzésnek tartalmaznia kell, hogy az ingatlan a rendelet alapján helyi védelem alá vont érték. 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(2) A késedelmes bejegyzés, vagy annak esetleges elmaradása a védettség </w:t>
      </w:r>
      <w:r w:rsidR="00456994" w:rsidRPr="004C310C">
        <w:rPr>
          <w:rFonts w:cstheme="minorHAnsi"/>
        </w:rPr>
        <w:t xml:space="preserve">fennállásának </w:t>
      </w:r>
      <w:r w:rsidRPr="004C310C">
        <w:rPr>
          <w:rFonts w:cstheme="minorHAnsi"/>
        </w:rPr>
        <w:t>tényét nem érinti.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6"/>
          <w:szCs w:val="16"/>
        </w:rPr>
      </w:pPr>
    </w:p>
    <w:p w:rsidR="0023154A" w:rsidRPr="004C310C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4C310C">
        <w:rPr>
          <w:b/>
        </w:rPr>
        <w:t xml:space="preserve">§ </w:t>
      </w: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A helyi védettség alá helyezett értékekről nyilvántartást kell vezetni, mely a </w:t>
      </w:r>
      <w:r w:rsidR="00BD387E" w:rsidRPr="004C310C">
        <w:rPr>
          <w:rFonts w:cstheme="minorHAnsi"/>
        </w:rPr>
        <w:t>település megbízott</w:t>
      </w:r>
      <w:r w:rsidR="002C274A" w:rsidRPr="004C310C">
        <w:rPr>
          <w:rFonts w:cstheme="minorHAnsi"/>
        </w:rPr>
        <w:t>főépítészének</w:t>
      </w:r>
      <w:r w:rsidRPr="004C310C">
        <w:rPr>
          <w:rFonts w:cstheme="minorHAnsi"/>
        </w:rPr>
        <w:t xml:space="preserve"> feladata. 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6"/>
          <w:szCs w:val="16"/>
        </w:rPr>
      </w:pPr>
    </w:p>
    <w:p w:rsidR="0023154A" w:rsidRPr="004C310C" w:rsidRDefault="002763AB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72" w:name="_Toc492105987"/>
      <w:bookmarkStart w:id="73" w:name="_Toc492106180"/>
      <w:bookmarkStart w:id="74" w:name="_Toc492106373"/>
      <w:bookmarkStart w:id="75" w:name="_Toc492113670"/>
      <w:bookmarkStart w:id="76" w:name="_Toc492105988"/>
      <w:bookmarkStart w:id="77" w:name="_Toc492106181"/>
      <w:bookmarkStart w:id="78" w:name="_Toc492106374"/>
      <w:bookmarkStart w:id="79" w:name="_Toc492113671"/>
      <w:bookmarkStart w:id="80" w:name="_Toc492105989"/>
      <w:bookmarkStart w:id="81" w:name="_Toc492106182"/>
      <w:bookmarkStart w:id="82" w:name="_Toc492106375"/>
      <w:bookmarkStart w:id="83" w:name="_Toc492113672"/>
      <w:bookmarkStart w:id="84" w:name="_Toc492113673"/>
      <w:bookmarkStart w:id="85" w:name="_Toc499867566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r w:rsidRPr="004C310C">
        <w:t xml:space="preserve">A </w:t>
      </w:r>
      <w:r w:rsidR="00090C36" w:rsidRPr="004C310C">
        <w:t>védett értékek megjelölése</w:t>
      </w:r>
      <w:bookmarkEnd w:id="84"/>
      <w:bookmarkEnd w:id="85"/>
    </w:p>
    <w:p w:rsidR="0023154A" w:rsidRPr="004C310C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4C310C">
        <w:rPr>
          <w:b/>
        </w:rPr>
        <w:t xml:space="preserve">§ </w:t>
      </w:r>
    </w:p>
    <w:p w:rsidR="0060343A" w:rsidRPr="004C310C" w:rsidRDefault="0060343A" w:rsidP="0060343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(1) A helyi védettség alatt álló védett építészeti értéket </w:t>
      </w:r>
      <w:r w:rsidR="00BD387E" w:rsidRPr="004C310C">
        <w:rPr>
          <w:rFonts w:cstheme="minorHAnsi"/>
        </w:rPr>
        <w:t>a</w:t>
      </w:r>
      <w:r w:rsidRPr="004C310C">
        <w:rPr>
          <w:rFonts w:cstheme="minorHAnsi"/>
        </w:rPr>
        <w:t xml:space="preserve"> közterületről jól látható helyen elhelyezett, egységes táblával kell megjelölni. 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(2) Az egységesen kialakított tábla tartalmazza, hogy az adott védett értéket </w:t>
      </w:r>
      <w:r w:rsidR="005C1A30" w:rsidRPr="004C310C">
        <w:rPr>
          <w:rFonts w:cstheme="minorHAnsi"/>
        </w:rPr>
        <w:t>Sajóecseg</w:t>
      </w:r>
      <w:r w:rsidR="00642561" w:rsidRPr="004C310C">
        <w:rPr>
          <w:rFonts w:cstheme="minorHAnsi"/>
        </w:rPr>
        <w:t xml:space="preserve"> község</w:t>
      </w:r>
      <w:r w:rsidRPr="004C310C">
        <w:rPr>
          <w:rFonts w:cstheme="minorHAnsi"/>
        </w:rPr>
        <w:t xml:space="preserve"> Önkormányzata védetté nyilvánította, és tartalmazza a védetté nyilvánítás évének megjelölését.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(3) A tábla elhelyezését a tulajdonos tűrni köteles.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(4) A tábla elkészíttetéséről a jegyző, az elhelyezéséről és eltávolításáról a főépítész gondoskodik.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tabs>
          <w:tab w:val="left" w:pos="426"/>
          <w:tab w:val="left" w:pos="1080"/>
        </w:tabs>
        <w:suppressAutoHyphens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(5) A tábla fenntartása és karbantartása a tulajdonos feladata.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6"/>
          <w:szCs w:val="16"/>
        </w:rPr>
      </w:pPr>
    </w:p>
    <w:p w:rsidR="0023154A" w:rsidRPr="004C310C" w:rsidRDefault="002763AB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86" w:name="_Toc492105991"/>
      <w:bookmarkStart w:id="87" w:name="_Toc492106184"/>
      <w:bookmarkStart w:id="88" w:name="_Toc492106377"/>
      <w:bookmarkStart w:id="89" w:name="_Toc492113674"/>
      <w:bookmarkStart w:id="90" w:name="_Toc492113675"/>
      <w:bookmarkStart w:id="91" w:name="_Toc499867567"/>
      <w:bookmarkEnd w:id="86"/>
      <w:bookmarkEnd w:id="87"/>
      <w:bookmarkEnd w:id="88"/>
      <w:bookmarkEnd w:id="89"/>
      <w:r w:rsidRPr="004C310C">
        <w:t>A</w:t>
      </w:r>
      <w:r w:rsidR="00090C36" w:rsidRPr="004C310C">
        <w:t>z egyedi védelemhez kapcsolódó tulajdonosi kötelezettségek</w:t>
      </w:r>
      <w:bookmarkEnd w:id="90"/>
      <w:bookmarkEnd w:id="91"/>
    </w:p>
    <w:p w:rsidR="0023154A" w:rsidRPr="004C310C" w:rsidRDefault="002315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4C310C">
        <w:rPr>
          <w:b/>
        </w:rPr>
        <w:t xml:space="preserve">§ 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(1) A védett érték karbantartása, állapotának megóvása a tulajdonos alapvető kötelezettsége. 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(2) A tulajdonos kötelezettsége kiterjed a védelem alá helyezett érték minden alkotóelemére és részletére, függetlenül attól, hogy azok a rendeltetésszerű használathoz szükségesek-e vagy sem.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>(3) A védett értékek megfelelő fenntartását és megőrzését a rendeltetésnek megfelelő használattal kell biztosítani.</w:t>
      </w:r>
    </w:p>
    <w:p w:rsidR="0023154A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0"/>
          <w:szCs w:val="10"/>
        </w:rPr>
      </w:pPr>
    </w:p>
    <w:p w:rsidR="002763AB" w:rsidRPr="004C310C" w:rsidRDefault="0023154A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</w:rPr>
      </w:pPr>
      <w:r w:rsidRPr="004C310C">
        <w:rPr>
          <w:rFonts w:cstheme="minorHAnsi"/>
        </w:rPr>
        <w:t xml:space="preserve">(4) Amennyiben a rendeltetéstől eltérő használat a védett érték állagának romlásához vagy megsemmisüléséhez vezetne, úgy e használat a hatályos jogszabályok </w:t>
      </w:r>
      <w:r w:rsidR="00FE597F" w:rsidRPr="004C310C">
        <w:rPr>
          <w:rFonts w:cstheme="minorHAnsi"/>
        </w:rPr>
        <w:t>szerint</w:t>
      </w:r>
      <w:r w:rsidRPr="004C310C">
        <w:rPr>
          <w:rFonts w:cstheme="minorHAnsi"/>
        </w:rPr>
        <w:t xml:space="preserve"> korlátozható.</w:t>
      </w:r>
    </w:p>
    <w:p w:rsidR="001A7C66" w:rsidRPr="00A32873" w:rsidRDefault="001A7C66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color w:val="833C0B" w:themeColor="accent2" w:themeShade="80"/>
          <w:sz w:val="10"/>
          <w:szCs w:val="10"/>
        </w:rPr>
      </w:pPr>
      <w:r w:rsidRPr="00A32873">
        <w:rPr>
          <w:rFonts w:cstheme="minorHAnsi"/>
          <w:color w:val="833C0B" w:themeColor="accent2" w:themeShade="80"/>
          <w:sz w:val="10"/>
          <w:szCs w:val="10"/>
        </w:rPr>
        <w:br w:type="page"/>
      </w:r>
    </w:p>
    <w:p w:rsidR="002763AB" w:rsidRPr="004C310C" w:rsidRDefault="002763AB" w:rsidP="0023154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cstheme="minorHAnsi"/>
          <w:sz w:val="16"/>
          <w:szCs w:val="16"/>
        </w:rPr>
      </w:pPr>
    </w:p>
    <w:p w:rsidR="009B744A" w:rsidRPr="004C310C" w:rsidRDefault="009B744A" w:rsidP="009B744A">
      <w:pPr>
        <w:pStyle w:val="Cmsor1"/>
        <w:jc w:val="center"/>
        <w:rPr>
          <w:b w:val="0"/>
          <w:sz w:val="26"/>
          <w:szCs w:val="26"/>
        </w:rPr>
      </w:pPr>
      <w:bookmarkStart w:id="92" w:name="_Toc492113676"/>
      <w:bookmarkStart w:id="93" w:name="_Toc499867568"/>
      <w:r w:rsidRPr="004C310C">
        <w:rPr>
          <w:i w:val="0"/>
          <w:sz w:val="26"/>
          <w:szCs w:val="26"/>
        </w:rPr>
        <w:t>H</w:t>
      </w:r>
      <w:r w:rsidR="00090C36" w:rsidRPr="004C310C">
        <w:rPr>
          <w:i w:val="0"/>
          <w:sz w:val="26"/>
          <w:szCs w:val="26"/>
        </w:rPr>
        <w:t>armadik rész</w:t>
      </w:r>
      <w:bookmarkEnd w:id="92"/>
      <w:bookmarkEnd w:id="93"/>
    </w:p>
    <w:p w:rsidR="009B744A" w:rsidRPr="004C310C" w:rsidRDefault="009B744A" w:rsidP="009B744A">
      <w:pPr>
        <w:pStyle w:val="Cmsor1"/>
        <w:jc w:val="center"/>
        <w:rPr>
          <w:i w:val="0"/>
          <w:sz w:val="26"/>
          <w:szCs w:val="26"/>
        </w:rPr>
      </w:pPr>
      <w:bookmarkStart w:id="94" w:name="_Toc492113677"/>
      <w:bookmarkStart w:id="95" w:name="_Toc499867569"/>
      <w:r w:rsidRPr="004C310C">
        <w:rPr>
          <w:i w:val="0"/>
          <w:sz w:val="26"/>
          <w:szCs w:val="26"/>
        </w:rPr>
        <w:t xml:space="preserve">A </w:t>
      </w:r>
      <w:r w:rsidR="00090C36" w:rsidRPr="004C310C">
        <w:rPr>
          <w:i w:val="0"/>
          <w:sz w:val="26"/>
          <w:szCs w:val="26"/>
        </w:rPr>
        <w:t>településképi szempontból meghatározó és kiemelt területek</w:t>
      </w:r>
      <w:bookmarkEnd w:id="94"/>
      <w:bookmarkEnd w:id="95"/>
    </w:p>
    <w:p w:rsidR="009B744A" w:rsidRPr="004C310C" w:rsidRDefault="009B744A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96" w:name="_Toc492105995"/>
      <w:bookmarkStart w:id="97" w:name="_Toc492106188"/>
      <w:bookmarkStart w:id="98" w:name="_Toc492106381"/>
      <w:bookmarkStart w:id="99" w:name="_Toc492113678"/>
      <w:bookmarkStart w:id="100" w:name="_Toc492113679"/>
      <w:bookmarkStart w:id="101" w:name="_Toc499867570"/>
      <w:bookmarkEnd w:id="96"/>
      <w:bookmarkEnd w:id="97"/>
      <w:bookmarkEnd w:id="98"/>
      <w:bookmarkEnd w:id="99"/>
      <w:r w:rsidRPr="004C310C">
        <w:rPr>
          <w:rFonts w:asciiTheme="minorHAnsi" w:hAnsiTheme="minorHAnsi"/>
          <w:b/>
          <w:color w:val="auto"/>
        </w:rPr>
        <w:t>F</w:t>
      </w:r>
      <w:r w:rsidR="000260D1" w:rsidRPr="004C310C">
        <w:rPr>
          <w:rFonts w:asciiTheme="minorHAnsi" w:hAnsiTheme="minorHAnsi"/>
          <w:b/>
          <w:color w:val="auto"/>
        </w:rPr>
        <w:t>ejezet</w:t>
      </w:r>
      <w:bookmarkEnd w:id="100"/>
      <w:bookmarkEnd w:id="101"/>
    </w:p>
    <w:p w:rsidR="009B744A" w:rsidRPr="004C310C" w:rsidRDefault="009B744A" w:rsidP="009B744A">
      <w:pPr>
        <w:pStyle w:val="Cmsor1"/>
        <w:ind w:right="-567" w:hanging="426"/>
        <w:jc w:val="center"/>
      </w:pPr>
      <w:bookmarkStart w:id="102" w:name="_Toc489545789"/>
      <w:bookmarkStart w:id="103" w:name="_Toc492113680"/>
      <w:bookmarkStart w:id="104" w:name="_Toc499867571"/>
      <w:r w:rsidRPr="004C310C">
        <w:rPr>
          <w:i w:val="0"/>
        </w:rPr>
        <w:t>A</w:t>
      </w:r>
      <w:r w:rsidR="00090C36" w:rsidRPr="004C310C">
        <w:rPr>
          <w:i w:val="0"/>
        </w:rPr>
        <w:t>z épített és természeti környezet településképi szempontból meghatározó területei</w:t>
      </w:r>
      <w:bookmarkEnd w:id="102"/>
      <w:bookmarkEnd w:id="103"/>
      <w:bookmarkEnd w:id="104"/>
    </w:p>
    <w:p w:rsidR="009B744A" w:rsidRPr="004C310C" w:rsidRDefault="009B744A" w:rsidP="009B744A">
      <w:pPr>
        <w:spacing w:after="0" w:line="240" w:lineRule="auto"/>
        <w:rPr>
          <w:sz w:val="10"/>
          <w:szCs w:val="10"/>
        </w:rPr>
      </w:pPr>
    </w:p>
    <w:p w:rsidR="009B744A" w:rsidRPr="004C310C" w:rsidRDefault="009B74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4C310C">
        <w:rPr>
          <w:b/>
        </w:rPr>
        <w:t xml:space="preserve">§ </w:t>
      </w:r>
    </w:p>
    <w:p w:rsidR="009B744A" w:rsidRPr="004C310C" w:rsidRDefault="009B744A" w:rsidP="009B744A">
      <w:pPr>
        <w:widowControl w:val="0"/>
        <w:tabs>
          <w:tab w:val="left" w:pos="540"/>
          <w:tab w:val="left" w:pos="708"/>
        </w:tabs>
        <w:suppressAutoHyphens/>
        <w:spacing w:after="0" w:line="240" w:lineRule="auto"/>
        <w:jc w:val="both"/>
        <w:rPr>
          <w:rFonts w:cstheme="minorHAnsi"/>
        </w:rPr>
      </w:pPr>
      <w:r w:rsidRPr="004C310C">
        <w:rPr>
          <w:rFonts w:cstheme="minorHAnsi"/>
        </w:rPr>
        <w:t xml:space="preserve">(1) Az épített környezet településképi szempontból meghatározó területei: </w:t>
      </w:r>
    </w:p>
    <w:p w:rsidR="009B744A" w:rsidRPr="00C537E6" w:rsidRDefault="009B744A" w:rsidP="007B7F26">
      <w:pPr>
        <w:pStyle w:val="Listaszerbekezds"/>
        <w:widowControl w:val="0"/>
        <w:numPr>
          <w:ilvl w:val="0"/>
          <w:numId w:val="10"/>
        </w:numPr>
        <w:tabs>
          <w:tab w:val="left" w:pos="540"/>
          <w:tab w:val="left" w:pos="708"/>
        </w:tabs>
        <w:suppressAutoHyphens/>
        <w:spacing w:after="0" w:line="240" w:lineRule="auto"/>
        <w:ind w:left="0" w:firstLine="0"/>
        <w:jc w:val="both"/>
        <w:rPr>
          <w:rFonts w:cstheme="minorHAnsi"/>
        </w:rPr>
      </w:pPr>
      <w:r w:rsidRPr="00C537E6">
        <w:rPr>
          <w:rFonts w:cstheme="minorHAnsi"/>
          <w:b/>
        </w:rPr>
        <w:t>a településképi szempontból jelentős, meghatározó útvonalak</w:t>
      </w:r>
      <w:r w:rsidRPr="00C537E6">
        <w:rPr>
          <w:rFonts w:cstheme="minorHAnsi"/>
        </w:rPr>
        <w:t xml:space="preserve"> és a mellettük fekvő, az úthoz csatlakozó telkek sora, melyek felsorolását és térképvázlatát a rendelet 1. melléklete tartalmazza,</w:t>
      </w:r>
    </w:p>
    <w:p w:rsidR="009B744A" w:rsidRPr="00C537E6" w:rsidRDefault="009B744A" w:rsidP="007B7F26">
      <w:pPr>
        <w:pStyle w:val="Listaszerbekezds"/>
        <w:widowControl w:val="0"/>
        <w:numPr>
          <w:ilvl w:val="0"/>
          <w:numId w:val="10"/>
        </w:numPr>
        <w:tabs>
          <w:tab w:val="left" w:pos="540"/>
          <w:tab w:val="left" w:pos="708"/>
        </w:tabs>
        <w:suppressAutoHyphens/>
        <w:spacing w:after="0" w:line="240" w:lineRule="auto"/>
        <w:ind w:left="0" w:firstLine="0"/>
        <w:jc w:val="both"/>
        <w:rPr>
          <w:rFonts w:cstheme="minorHAnsi"/>
        </w:rPr>
      </w:pPr>
      <w:r w:rsidRPr="00C537E6">
        <w:rPr>
          <w:rFonts w:cstheme="minorHAnsi"/>
          <w:b/>
        </w:rPr>
        <w:t xml:space="preserve">a településképi jelentőségű meghatározó területek </w:t>
      </w:r>
      <w:r w:rsidRPr="00C537E6">
        <w:rPr>
          <w:rFonts w:cstheme="minorHAnsi"/>
        </w:rPr>
        <w:t xml:space="preserve">melyek felsorolását és térképvázlatát a rendelet 2. melléklete tartalmazza, </w:t>
      </w:r>
    </w:p>
    <w:p w:rsidR="009B744A" w:rsidRPr="00C537E6" w:rsidRDefault="009B744A" w:rsidP="007B7F26">
      <w:pPr>
        <w:pStyle w:val="Listaszerbekezds"/>
        <w:widowControl w:val="0"/>
        <w:numPr>
          <w:ilvl w:val="0"/>
          <w:numId w:val="10"/>
        </w:numPr>
        <w:tabs>
          <w:tab w:val="left" w:pos="540"/>
          <w:tab w:val="left" w:pos="708"/>
        </w:tabs>
        <w:suppressAutoHyphens/>
        <w:spacing w:after="0" w:line="240" w:lineRule="auto"/>
        <w:ind w:left="0" w:firstLine="0"/>
        <w:jc w:val="both"/>
        <w:rPr>
          <w:rFonts w:cstheme="minorHAnsi"/>
        </w:rPr>
      </w:pPr>
      <w:r w:rsidRPr="00C537E6">
        <w:rPr>
          <w:rFonts w:cstheme="minorHAnsi"/>
        </w:rPr>
        <w:t xml:space="preserve">a </w:t>
      </w:r>
      <w:r w:rsidRPr="00C537E6">
        <w:rPr>
          <w:rFonts w:cstheme="minorHAnsi"/>
          <w:b/>
        </w:rPr>
        <w:t>helyi egyedi építészei értékvédelemmel védett épületek</w:t>
      </w:r>
      <w:r w:rsidRPr="00C537E6">
        <w:rPr>
          <w:rFonts w:cstheme="minorHAnsi"/>
        </w:rPr>
        <w:t>, melyek felsorolását és térképvázlatát a rendelet</w:t>
      </w:r>
      <w:r w:rsidR="00EF71AD" w:rsidRPr="00C537E6">
        <w:rPr>
          <w:rFonts w:cstheme="minorHAnsi"/>
        </w:rPr>
        <w:t>3</w:t>
      </w:r>
      <w:r w:rsidRPr="00C537E6">
        <w:rPr>
          <w:rFonts w:cstheme="minorHAnsi"/>
        </w:rPr>
        <w:t>. melléklete tartalmazza,</w:t>
      </w:r>
    </w:p>
    <w:p w:rsidR="009B744A" w:rsidRPr="00C537E6" w:rsidRDefault="009B744A" w:rsidP="007B7F26">
      <w:pPr>
        <w:pStyle w:val="Listaszerbekezds"/>
        <w:widowControl w:val="0"/>
        <w:numPr>
          <w:ilvl w:val="0"/>
          <w:numId w:val="10"/>
        </w:numPr>
        <w:tabs>
          <w:tab w:val="left" w:pos="540"/>
          <w:tab w:val="left" w:pos="708"/>
        </w:tabs>
        <w:suppressAutoHyphens/>
        <w:spacing w:after="0" w:line="240" w:lineRule="auto"/>
        <w:ind w:left="0" w:firstLine="0"/>
        <w:jc w:val="both"/>
        <w:rPr>
          <w:rFonts w:cstheme="minorHAnsi"/>
        </w:rPr>
      </w:pPr>
      <w:r w:rsidRPr="00C537E6">
        <w:rPr>
          <w:rFonts w:cstheme="minorHAnsi"/>
          <w:b/>
        </w:rPr>
        <w:t>a helyi véde</w:t>
      </w:r>
      <w:r w:rsidR="0060343A" w:rsidRPr="00C537E6">
        <w:rPr>
          <w:rFonts w:cstheme="minorHAnsi"/>
          <w:b/>
        </w:rPr>
        <w:t>ttség</w:t>
      </w:r>
      <w:r w:rsidRPr="00C537E6">
        <w:rPr>
          <w:rFonts w:cstheme="minorHAnsi"/>
          <w:b/>
        </w:rPr>
        <w:t xml:space="preserve"> alatt álló műalkotások</w:t>
      </w:r>
      <w:r w:rsidR="00BB5CD1" w:rsidRPr="00C537E6">
        <w:rPr>
          <w:rFonts w:cstheme="minorHAnsi"/>
          <w:b/>
        </w:rPr>
        <w:t>,</w:t>
      </w:r>
      <w:r w:rsidRPr="00C537E6">
        <w:rPr>
          <w:rFonts w:cstheme="minorHAnsi"/>
        </w:rPr>
        <w:t>melyek felsorolását és térképvázlatát a rendelet</w:t>
      </w:r>
      <w:r w:rsidR="00A815B9" w:rsidRPr="00C537E6">
        <w:rPr>
          <w:rFonts w:cstheme="minorHAnsi"/>
        </w:rPr>
        <w:t>4</w:t>
      </w:r>
      <w:r w:rsidR="00282B4E" w:rsidRPr="00C537E6">
        <w:rPr>
          <w:rFonts w:cstheme="minorHAnsi"/>
        </w:rPr>
        <w:t>. melléklete</w:t>
      </w:r>
      <w:r w:rsidR="00387D5E" w:rsidRPr="00C537E6">
        <w:rPr>
          <w:rFonts w:cstheme="minorHAnsi"/>
        </w:rPr>
        <w:t>tartalmazza,</w:t>
      </w:r>
    </w:p>
    <w:p w:rsidR="009B744A" w:rsidRPr="00C537E6" w:rsidRDefault="009B744A" w:rsidP="007B7F26">
      <w:pPr>
        <w:pStyle w:val="Listaszerbekezds"/>
        <w:widowControl w:val="0"/>
        <w:numPr>
          <w:ilvl w:val="0"/>
          <w:numId w:val="10"/>
        </w:numPr>
        <w:tabs>
          <w:tab w:val="left" w:pos="540"/>
          <w:tab w:val="left" w:pos="708"/>
        </w:tabs>
        <w:suppressAutoHyphens/>
        <w:spacing w:after="0" w:line="240" w:lineRule="auto"/>
        <w:ind w:left="0" w:firstLine="0"/>
        <w:jc w:val="both"/>
        <w:rPr>
          <w:rFonts w:cstheme="minorHAnsi"/>
        </w:rPr>
      </w:pPr>
      <w:r w:rsidRPr="00C537E6">
        <w:rPr>
          <w:rFonts w:cstheme="minorHAnsi"/>
        </w:rPr>
        <w:t xml:space="preserve">a külön jogszabályban megállapított </w:t>
      </w:r>
      <w:r w:rsidRPr="00C537E6">
        <w:rPr>
          <w:rFonts w:cstheme="minorHAnsi"/>
          <w:b/>
        </w:rPr>
        <w:t>műemlék</w:t>
      </w:r>
      <w:r w:rsidRPr="00C537E6">
        <w:rPr>
          <w:rFonts w:cstheme="minorHAnsi"/>
        </w:rPr>
        <w:t xml:space="preserve"> épület, </w:t>
      </w:r>
      <w:r w:rsidRPr="00C537E6">
        <w:rPr>
          <w:rFonts w:cstheme="minorHAnsi"/>
          <w:b/>
        </w:rPr>
        <w:t>műemlék épület telke</w:t>
      </w:r>
      <w:r w:rsidRPr="00C537E6">
        <w:rPr>
          <w:rFonts w:cstheme="minorHAnsi"/>
        </w:rPr>
        <w:t xml:space="preserve">, </w:t>
      </w:r>
      <w:r w:rsidRPr="00C537E6">
        <w:rPr>
          <w:rFonts w:cstheme="minorHAnsi"/>
          <w:b/>
        </w:rPr>
        <w:t>műemléki környezet</w:t>
      </w:r>
      <w:r w:rsidRPr="00C537E6">
        <w:rPr>
          <w:rFonts w:cstheme="minorHAnsi"/>
        </w:rPr>
        <w:t xml:space="preserve"> felsorolását és térképvázlatát, leírását a rendelet</w:t>
      </w:r>
      <w:r w:rsidR="00A815B9" w:rsidRPr="00C537E6">
        <w:rPr>
          <w:rFonts w:cstheme="minorHAnsi"/>
        </w:rPr>
        <w:t xml:space="preserve"> 1</w:t>
      </w:r>
      <w:r w:rsidRPr="00C537E6">
        <w:rPr>
          <w:rFonts w:cstheme="minorHAnsi"/>
        </w:rPr>
        <w:t>. függeléke tartalmazza</w:t>
      </w:r>
      <w:r w:rsidR="00387D5E" w:rsidRPr="00C537E6">
        <w:rPr>
          <w:rFonts w:cstheme="minorHAnsi"/>
        </w:rPr>
        <w:t>,</w:t>
      </w:r>
    </w:p>
    <w:p w:rsidR="002B068D" w:rsidRPr="00C537E6" w:rsidRDefault="00387D5E" w:rsidP="007B7F26">
      <w:pPr>
        <w:pStyle w:val="Listaszerbekezds"/>
        <w:widowControl w:val="0"/>
        <w:numPr>
          <w:ilvl w:val="0"/>
          <w:numId w:val="10"/>
        </w:numPr>
        <w:tabs>
          <w:tab w:val="left" w:pos="540"/>
          <w:tab w:val="left" w:pos="708"/>
        </w:tabs>
        <w:suppressAutoHyphens/>
        <w:spacing w:after="0" w:line="240" w:lineRule="auto"/>
        <w:ind w:left="0" w:firstLine="0"/>
        <w:jc w:val="both"/>
        <w:rPr>
          <w:rFonts w:cstheme="minorHAnsi"/>
        </w:rPr>
      </w:pPr>
      <w:r w:rsidRPr="00C537E6">
        <w:rPr>
          <w:rFonts w:cstheme="minorHAnsi"/>
        </w:rPr>
        <w:t>a</w:t>
      </w:r>
      <w:r w:rsidR="00C51177" w:rsidRPr="00C537E6">
        <w:rPr>
          <w:rFonts w:cstheme="minorHAnsi"/>
        </w:rPr>
        <w:t xml:space="preserve"> külön jogszabályban meghatározott</w:t>
      </w:r>
      <w:r w:rsidR="002B068D" w:rsidRPr="00C537E6">
        <w:rPr>
          <w:rFonts w:cstheme="minorHAnsi"/>
          <w:b/>
        </w:rPr>
        <w:t>régészeti érdekű területek</w:t>
      </w:r>
      <w:r w:rsidR="00282B4E" w:rsidRPr="00C537E6">
        <w:rPr>
          <w:rFonts w:cstheme="minorHAnsi"/>
        </w:rPr>
        <w:t xml:space="preserve">, felsorolását és térképvázlatát, leírását a rendelet </w:t>
      </w:r>
      <w:r w:rsidR="00A815B9" w:rsidRPr="00C537E6">
        <w:rPr>
          <w:rFonts w:cstheme="minorHAnsi"/>
        </w:rPr>
        <w:t>2</w:t>
      </w:r>
      <w:r w:rsidR="00282B4E" w:rsidRPr="00C537E6">
        <w:rPr>
          <w:rFonts w:cstheme="minorHAnsi"/>
        </w:rPr>
        <w:t>. függeléke tartalmazza</w:t>
      </w:r>
      <w:r w:rsidRPr="00C537E6">
        <w:rPr>
          <w:rFonts w:cstheme="minorHAnsi"/>
        </w:rPr>
        <w:t>,</w:t>
      </w:r>
    </w:p>
    <w:p w:rsidR="002B068D" w:rsidRPr="00C537E6" w:rsidRDefault="00387D5E" w:rsidP="007B7F26">
      <w:pPr>
        <w:pStyle w:val="Listaszerbekezds"/>
        <w:widowControl w:val="0"/>
        <w:numPr>
          <w:ilvl w:val="0"/>
          <w:numId w:val="10"/>
        </w:numPr>
        <w:tabs>
          <w:tab w:val="left" w:pos="540"/>
          <w:tab w:val="left" w:pos="708"/>
        </w:tabs>
        <w:suppressAutoHyphens/>
        <w:spacing w:after="0" w:line="240" w:lineRule="auto"/>
        <w:ind w:left="0" w:firstLine="0"/>
        <w:jc w:val="both"/>
        <w:rPr>
          <w:rFonts w:cstheme="minorHAnsi"/>
          <w:b/>
        </w:rPr>
      </w:pPr>
      <w:r w:rsidRPr="00C537E6">
        <w:rPr>
          <w:rFonts w:cstheme="minorHAnsi"/>
          <w:b/>
        </w:rPr>
        <w:t>a t</w:t>
      </w:r>
      <w:r w:rsidR="00C169FE">
        <w:rPr>
          <w:rFonts w:cstheme="minorHAnsi"/>
          <w:b/>
        </w:rPr>
        <w:t>ermészetvédelmi szempontból településképet meghatározó</w:t>
      </w:r>
      <w:r w:rsidR="002B068D" w:rsidRPr="00C537E6">
        <w:rPr>
          <w:rFonts w:cstheme="minorHAnsi"/>
          <w:b/>
        </w:rPr>
        <w:t xml:space="preserve"> területek</w:t>
      </w:r>
      <w:r w:rsidRPr="00C537E6">
        <w:rPr>
          <w:rFonts w:cstheme="minorHAnsi"/>
          <w:b/>
        </w:rPr>
        <w:t xml:space="preserve"> (</w:t>
      </w:r>
      <w:r w:rsidRPr="00C537E6">
        <w:rPr>
          <w:rFonts w:cstheme="minorHAnsi"/>
        </w:rPr>
        <w:t>a NATURA 2000 területek, a Nemzeti Ökológiai Hálózat és a Tájképvédelmi szempontból kiemelt területek) térképvázlatát a rendelet 3. sz. függeléke tartalmazza.</w:t>
      </w:r>
    </w:p>
    <w:p w:rsidR="009B744A" w:rsidRPr="00C537E6" w:rsidRDefault="009B744A" w:rsidP="009B744A">
      <w:pPr>
        <w:pStyle w:val="Listaszerbekezds"/>
        <w:widowControl w:val="0"/>
        <w:tabs>
          <w:tab w:val="left" w:pos="540"/>
          <w:tab w:val="left" w:pos="708"/>
        </w:tabs>
        <w:suppressAutoHyphens/>
        <w:spacing w:after="0" w:line="240" w:lineRule="auto"/>
        <w:ind w:left="0"/>
        <w:jc w:val="both"/>
        <w:rPr>
          <w:rFonts w:cstheme="minorHAnsi"/>
          <w:sz w:val="12"/>
          <w:szCs w:val="12"/>
        </w:rPr>
      </w:pPr>
    </w:p>
    <w:p w:rsidR="009B744A" w:rsidRPr="004C310C" w:rsidRDefault="009B744A" w:rsidP="00A815B9">
      <w:pPr>
        <w:pStyle w:val="Listaszerbekezds"/>
        <w:widowControl w:val="0"/>
        <w:tabs>
          <w:tab w:val="left" w:pos="540"/>
          <w:tab w:val="left" w:pos="708"/>
        </w:tabs>
        <w:suppressAutoHyphens/>
        <w:spacing w:after="0" w:line="240" w:lineRule="auto"/>
        <w:ind w:left="0"/>
        <w:jc w:val="both"/>
        <w:rPr>
          <w:rFonts w:cstheme="minorHAnsi"/>
        </w:rPr>
      </w:pPr>
      <w:r w:rsidRPr="00C537E6">
        <w:rPr>
          <w:rFonts w:cstheme="minorHAnsi"/>
        </w:rPr>
        <w:t>(2) Az épített és természeti környezet településkép védelem szempontjából meghatározó területeinek összefoglaló ábrázolását a</w:t>
      </w:r>
      <w:r w:rsidR="00387D5E" w:rsidRPr="00C537E6">
        <w:rPr>
          <w:rFonts w:cstheme="minorHAnsi"/>
        </w:rPr>
        <w:t xml:space="preserve"> rendelet</w:t>
      </w:r>
      <w:r w:rsidR="00BE7272" w:rsidRPr="00C537E6">
        <w:rPr>
          <w:rFonts w:cstheme="minorHAnsi"/>
        </w:rPr>
        <w:t>5</w:t>
      </w:r>
      <w:r w:rsidRPr="00C537E6">
        <w:rPr>
          <w:rFonts w:cstheme="minorHAnsi"/>
        </w:rPr>
        <w:t>. melléklet</w:t>
      </w:r>
      <w:r w:rsidR="00387D5E" w:rsidRPr="00C537E6">
        <w:rPr>
          <w:rFonts w:cstheme="minorHAnsi"/>
        </w:rPr>
        <w:t>e</w:t>
      </w:r>
      <w:r w:rsidRPr="00C537E6">
        <w:rPr>
          <w:rFonts w:cstheme="minorHAnsi"/>
        </w:rPr>
        <w:t xml:space="preserve"> tartalmazza.</w:t>
      </w:r>
    </w:p>
    <w:p w:rsidR="009B744A" w:rsidRPr="00BB5CD1" w:rsidRDefault="009B744A" w:rsidP="009B744A">
      <w:pPr>
        <w:spacing w:after="0" w:line="240" w:lineRule="auto"/>
        <w:rPr>
          <w:sz w:val="10"/>
          <w:szCs w:val="10"/>
        </w:rPr>
      </w:pPr>
      <w:bookmarkStart w:id="105" w:name="_Toc489545790"/>
    </w:p>
    <w:p w:rsidR="009B744A" w:rsidRPr="00BB5CD1" w:rsidRDefault="009B744A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106" w:name="_Toc492113681"/>
      <w:bookmarkStart w:id="107" w:name="_Toc499867572"/>
      <w:r w:rsidRPr="00BB5CD1">
        <w:rPr>
          <w:rFonts w:asciiTheme="minorHAnsi" w:hAnsiTheme="minorHAnsi"/>
          <w:b/>
          <w:color w:val="auto"/>
        </w:rPr>
        <w:t>F</w:t>
      </w:r>
      <w:r w:rsidR="00090C36" w:rsidRPr="00BB5CD1">
        <w:rPr>
          <w:rFonts w:asciiTheme="minorHAnsi" w:hAnsiTheme="minorHAnsi"/>
          <w:b/>
          <w:color w:val="auto"/>
        </w:rPr>
        <w:t>ejezet</w:t>
      </w:r>
      <w:bookmarkEnd w:id="106"/>
      <w:bookmarkEnd w:id="107"/>
    </w:p>
    <w:p w:rsidR="009B744A" w:rsidRPr="00BB5CD1" w:rsidRDefault="009B744A" w:rsidP="009B744A">
      <w:pPr>
        <w:pStyle w:val="Cmsor1"/>
        <w:ind w:right="-567" w:hanging="426"/>
        <w:jc w:val="center"/>
      </w:pPr>
      <w:bookmarkStart w:id="108" w:name="_Toc492113682"/>
      <w:bookmarkStart w:id="109" w:name="_Toc499867573"/>
      <w:r w:rsidRPr="00BB5CD1">
        <w:rPr>
          <w:i w:val="0"/>
        </w:rPr>
        <w:t>A</w:t>
      </w:r>
      <w:r w:rsidR="00090C36" w:rsidRPr="00BB5CD1">
        <w:rPr>
          <w:i w:val="0"/>
        </w:rPr>
        <w:t>z épített és természeti környezet településképvédelmi szempontból kiemelt területei</w:t>
      </w:r>
      <w:bookmarkEnd w:id="105"/>
      <w:bookmarkEnd w:id="108"/>
      <w:bookmarkEnd w:id="109"/>
    </w:p>
    <w:p w:rsidR="009B744A" w:rsidRPr="00BB5CD1" w:rsidRDefault="009B744A" w:rsidP="005F18E9">
      <w:pPr>
        <w:pStyle w:val="Listaszerbekezds"/>
        <w:widowControl w:val="0"/>
        <w:tabs>
          <w:tab w:val="left" w:pos="540"/>
          <w:tab w:val="left" w:pos="708"/>
        </w:tabs>
        <w:suppressAutoHyphens/>
        <w:spacing w:after="0" w:line="240" w:lineRule="auto"/>
        <w:ind w:left="0"/>
        <w:jc w:val="both"/>
        <w:rPr>
          <w:rFonts w:cstheme="minorHAnsi"/>
          <w:sz w:val="12"/>
          <w:szCs w:val="12"/>
        </w:rPr>
      </w:pPr>
    </w:p>
    <w:p w:rsidR="009B744A" w:rsidRPr="00BB5CD1" w:rsidRDefault="009B744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9B744A" w:rsidRPr="00BB5CD1" w:rsidRDefault="009B744A" w:rsidP="009B744A">
      <w:pPr>
        <w:pStyle w:val="Listaszerbekezds"/>
        <w:tabs>
          <w:tab w:val="left" w:pos="6430"/>
        </w:tabs>
        <w:spacing w:after="0" w:line="240" w:lineRule="auto"/>
        <w:ind w:left="0"/>
        <w:jc w:val="both"/>
        <w:rPr>
          <w:rFonts w:cstheme="minorHAnsi"/>
        </w:rPr>
      </w:pPr>
      <w:r w:rsidRPr="00BB5CD1">
        <w:rPr>
          <w:rFonts w:cstheme="minorHAnsi"/>
        </w:rPr>
        <w:t>(1) Az épített környezet településképvédelmi szempontból kiemelt területei:</w:t>
      </w:r>
    </w:p>
    <w:p w:rsidR="009B744A" w:rsidRPr="00BB5CD1" w:rsidRDefault="009B744A" w:rsidP="009B744A">
      <w:pPr>
        <w:pStyle w:val="Listaszerbekezds"/>
        <w:spacing w:after="0" w:line="240" w:lineRule="auto"/>
        <w:ind w:left="0"/>
        <w:jc w:val="both"/>
        <w:rPr>
          <w:rFonts w:cstheme="minorHAnsi"/>
        </w:rPr>
      </w:pPr>
      <w:r w:rsidRPr="00BB5CD1">
        <w:rPr>
          <w:rFonts w:cstheme="minorHAnsi"/>
        </w:rPr>
        <w:t xml:space="preserve">a) a helyi értékvédelmi terület, </w:t>
      </w:r>
    </w:p>
    <w:p w:rsidR="009B744A" w:rsidRPr="00BB5CD1" w:rsidRDefault="009B744A" w:rsidP="009B744A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b) a helyi egyedi építésze</w:t>
      </w:r>
      <w:r w:rsidR="001D7FCD" w:rsidRPr="00BB5CD1">
        <w:rPr>
          <w:rFonts w:cstheme="minorHAnsi"/>
        </w:rPr>
        <w:t>t</w:t>
      </w:r>
      <w:r w:rsidRPr="00BB5CD1">
        <w:rPr>
          <w:rFonts w:cstheme="minorHAnsi"/>
        </w:rPr>
        <w:t xml:space="preserve">i értékvédelemmel védett épületek, </w:t>
      </w:r>
    </w:p>
    <w:p w:rsidR="009B744A" w:rsidRPr="00BB5CD1" w:rsidRDefault="009B744A" w:rsidP="009B744A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 xml:space="preserve">c) a műemlékek területe és a műemléki környezet, </w:t>
      </w:r>
    </w:p>
    <w:p w:rsidR="00345A30" w:rsidRPr="00BB5CD1" w:rsidRDefault="00A815B9" w:rsidP="009B744A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d</w:t>
      </w:r>
      <w:r w:rsidR="009B744A" w:rsidRPr="00BB5CD1">
        <w:rPr>
          <w:rFonts w:cstheme="minorHAnsi"/>
        </w:rPr>
        <w:t xml:space="preserve">) </w:t>
      </w:r>
      <w:r w:rsidR="00FE597F" w:rsidRPr="00BB5CD1">
        <w:rPr>
          <w:rFonts w:cstheme="minorHAnsi"/>
        </w:rPr>
        <w:t>a</w:t>
      </w:r>
      <w:r w:rsidR="00345A30" w:rsidRPr="00BB5CD1">
        <w:rPr>
          <w:rFonts w:cstheme="minorHAnsi"/>
        </w:rPr>
        <w:t xml:space="preserve"> régészeti érdekű terület és a régészeti lelőhely</w:t>
      </w:r>
      <w:r w:rsidR="00FE597F" w:rsidRPr="00BB5CD1">
        <w:rPr>
          <w:rFonts w:cstheme="minorHAnsi"/>
        </w:rPr>
        <w:t>.</w:t>
      </w:r>
    </w:p>
    <w:p w:rsidR="009B744A" w:rsidRPr="00BB5CD1" w:rsidRDefault="009B744A" w:rsidP="009B744A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9B744A" w:rsidRPr="00BB5CD1" w:rsidRDefault="009B744A" w:rsidP="009B744A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(2) A természeti környezet településképi szempontból kiemelt területei</w:t>
      </w:r>
      <w:r w:rsidR="001D06EB" w:rsidRPr="00BB5CD1">
        <w:rPr>
          <w:rFonts w:cstheme="minorHAnsi"/>
        </w:rPr>
        <w:t>:</w:t>
      </w:r>
    </w:p>
    <w:p w:rsidR="009B744A" w:rsidRPr="00BB5CD1" w:rsidRDefault="009B744A" w:rsidP="009B744A">
      <w:pPr>
        <w:pStyle w:val="Listaszerbekezds"/>
        <w:tabs>
          <w:tab w:val="left" w:pos="6430"/>
        </w:tabs>
        <w:spacing w:after="0" w:line="240" w:lineRule="auto"/>
        <w:ind w:left="0"/>
        <w:jc w:val="both"/>
        <w:rPr>
          <w:rFonts w:cstheme="minorHAnsi"/>
        </w:rPr>
      </w:pPr>
      <w:r w:rsidRPr="00BB5CD1">
        <w:rPr>
          <w:rFonts w:cstheme="minorHAnsi"/>
        </w:rPr>
        <w:t>a) a természetvédelemmel érintett területek,</w:t>
      </w:r>
    </w:p>
    <w:p w:rsidR="009B744A" w:rsidRPr="00BB5CD1" w:rsidRDefault="009B744A" w:rsidP="009B744A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b) a helyi jelentőségű természetvédelmi terület és a védett természeti érték.</w:t>
      </w:r>
    </w:p>
    <w:p w:rsidR="009B744A" w:rsidRPr="00BB5CD1" w:rsidRDefault="009B744A" w:rsidP="009B744A">
      <w:pPr>
        <w:tabs>
          <w:tab w:val="left" w:pos="6430"/>
        </w:tabs>
        <w:spacing w:after="0" w:line="240" w:lineRule="auto"/>
        <w:jc w:val="both"/>
        <w:rPr>
          <w:rFonts w:cstheme="minorHAnsi"/>
          <w:sz w:val="16"/>
          <w:szCs w:val="16"/>
        </w:rPr>
      </w:pPr>
    </w:p>
    <w:p w:rsidR="009B744A" w:rsidRPr="00BB5CD1" w:rsidRDefault="009B744A" w:rsidP="009B744A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</w:t>
      </w:r>
      <w:r w:rsidR="00A815B9" w:rsidRPr="00BB5CD1">
        <w:rPr>
          <w:rFonts w:cstheme="minorHAnsi"/>
        </w:rPr>
        <w:t>3</w:t>
      </w:r>
      <w:r w:rsidRPr="00BB5CD1">
        <w:rPr>
          <w:rFonts w:cstheme="minorHAnsi"/>
        </w:rPr>
        <w:t xml:space="preserve">) A természetvédelmi területeket, az országos ökológiai hálózat területeit, valamint a tájképvédelmi </w:t>
      </w:r>
      <w:r w:rsidRPr="00C537E6">
        <w:rPr>
          <w:rFonts w:cstheme="minorHAnsi"/>
        </w:rPr>
        <w:t xml:space="preserve">szempontból kiemelt területeket a rendelet </w:t>
      </w:r>
      <w:r w:rsidR="00A815B9" w:rsidRPr="00C537E6">
        <w:rPr>
          <w:rFonts w:cstheme="minorHAnsi"/>
        </w:rPr>
        <w:t>3</w:t>
      </w:r>
      <w:r w:rsidRPr="00C537E6">
        <w:rPr>
          <w:rFonts w:cstheme="minorHAnsi"/>
        </w:rPr>
        <w:t>. függeléke tartalmazza.</w:t>
      </w:r>
    </w:p>
    <w:p w:rsidR="001A7C66" w:rsidRPr="00BB5CD1" w:rsidRDefault="001A7C66" w:rsidP="006A1D9C">
      <w:pPr>
        <w:pStyle w:val="Cmsor1"/>
        <w:jc w:val="center"/>
        <w:rPr>
          <w:i w:val="0"/>
          <w:sz w:val="20"/>
          <w:szCs w:val="20"/>
        </w:rPr>
      </w:pPr>
      <w:bookmarkStart w:id="110" w:name="_Toc492113683"/>
    </w:p>
    <w:p w:rsidR="006A1D9C" w:rsidRPr="00BB5CD1" w:rsidRDefault="006A1D9C" w:rsidP="006A1D9C">
      <w:pPr>
        <w:pStyle w:val="Cmsor1"/>
        <w:jc w:val="center"/>
        <w:rPr>
          <w:i w:val="0"/>
          <w:sz w:val="26"/>
          <w:szCs w:val="26"/>
        </w:rPr>
      </w:pPr>
      <w:bookmarkStart w:id="111" w:name="_Toc499867574"/>
      <w:r w:rsidRPr="00BB5CD1">
        <w:rPr>
          <w:i w:val="0"/>
          <w:sz w:val="26"/>
          <w:szCs w:val="26"/>
        </w:rPr>
        <w:t>N</w:t>
      </w:r>
      <w:r w:rsidR="00090C36" w:rsidRPr="00BB5CD1">
        <w:rPr>
          <w:i w:val="0"/>
          <w:sz w:val="26"/>
          <w:szCs w:val="26"/>
        </w:rPr>
        <w:t>egyedik rész</w:t>
      </w:r>
      <w:bookmarkEnd w:id="110"/>
      <w:bookmarkEnd w:id="111"/>
    </w:p>
    <w:p w:rsidR="006A1D9C" w:rsidRPr="00BB5CD1" w:rsidRDefault="006A1D9C" w:rsidP="006A1D9C">
      <w:pPr>
        <w:pStyle w:val="Cmsor1"/>
        <w:jc w:val="center"/>
        <w:rPr>
          <w:i w:val="0"/>
          <w:sz w:val="26"/>
          <w:szCs w:val="26"/>
        </w:rPr>
      </w:pPr>
      <w:bookmarkStart w:id="112" w:name="_Toc492113684"/>
      <w:bookmarkStart w:id="113" w:name="_Toc499867575"/>
      <w:r w:rsidRPr="00BB5CD1">
        <w:rPr>
          <w:i w:val="0"/>
          <w:sz w:val="26"/>
          <w:szCs w:val="26"/>
        </w:rPr>
        <w:t xml:space="preserve">A </w:t>
      </w:r>
      <w:r w:rsidR="00090C36" w:rsidRPr="00BB5CD1">
        <w:rPr>
          <w:i w:val="0"/>
          <w:sz w:val="26"/>
          <w:szCs w:val="26"/>
        </w:rPr>
        <w:t>településképi követelménye</w:t>
      </w:r>
      <w:bookmarkEnd w:id="112"/>
      <w:r w:rsidR="00090C36" w:rsidRPr="00BB5CD1">
        <w:rPr>
          <w:i w:val="0"/>
          <w:sz w:val="26"/>
          <w:szCs w:val="26"/>
        </w:rPr>
        <w:t>k</w:t>
      </w:r>
      <w:bookmarkEnd w:id="113"/>
    </w:p>
    <w:p w:rsidR="006A1D9C" w:rsidRPr="00BB5CD1" w:rsidRDefault="006A1D9C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114" w:name="_Toc492113685"/>
      <w:bookmarkStart w:id="115" w:name="_Toc499867576"/>
      <w:r w:rsidRPr="00BB5CD1">
        <w:rPr>
          <w:rFonts w:asciiTheme="minorHAnsi" w:hAnsiTheme="minorHAnsi"/>
          <w:b/>
          <w:color w:val="auto"/>
        </w:rPr>
        <w:t>F</w:t>
      </w:r>
      <w:r w:rsidR="000260D1" w:rsidRPr="00BB5CD1">
        <w:rPr>
          <w:rFonts w:asciiTheme="minorHAnsi" w:hAnsiTheme="minorHAnsi"/>
          <w:b/>
          <w:color w:val="auto"/>
        </w:rPr>
        <w:t>ejezet</w:t>
      </w:r>
      <w:bookmarkEnd w:id="114"/>
      <w:bookmarkEnd w:id="115"/>
    </w:p>
    <w:p w:rsidR="006A1D9C" w:rsidRPr="00BB5CD1" w:rsidRDefault="006A1D9C" w:rsidP="006A1D9C">
      <w:pPr>
        <w:pStyle w:val="Cmsor1"/>
        <w:ind w:right="-567" w:hanging="426"/>
        <w:jc w:val="center"/>
        <w:rPr>
          <w:i w:val="0"/>
        </w:rPr>
      </w:pPr>
      <w:bookmarkStart w:id="116" w:name="_Toc492113686"/>
      <w:bookmarkStart w:id="117" w:name="_Toc499867577"/>
      <w:r w:rsidRPr="00BB5CD1">
        <w:rPr>
          <w:i w:val="0"/>
        </w:rPr>
        <w:t>Á</w:t>
      </w:r>
      <w:r w:rsidR="00090C36" w:rsidRPr="00BB5CD1">
        <w:rPr>
          <w:i w:val="0"/>
        </w:rPr>
        <w:t>ltalános építészeti követelmények</w:t>
      </w:r>
      <w:bookmarkEnd w:id="116"/>
      <w:bookmarkEnd w:id="117"/>
    </w:p>
    <w:p w:rsidR="00090C36" w:rsidRPr="00BB5CD1" w:rsidRDefault="00090C36" w:rsidP="005F18E9">
      <w:pPr>
        <w:pStyle w:val="Listaszerbekezds"/>
        <w:widowControl w:val="0"/>
        <w:tabs>
          <w:tab w:val="left" w:pos="540"/>
          <w:tab w:val="left" w:pos="708"/>
        </w:tabs>
        <w:suppressAutoHyphens/>
        <w:spacing w:after="0" w:line="240" w:lineRule="auto"/>
        <w:ind w:left="0"/>
        <w:jc w:val="both"/>
        <w:rPr>
          <w:rFonts w:cstheme="minorHAnsi"/>
          <w:sz w:val="12"/>
          <w:szCs w:val="12"/>
        </w:rPr>
      </w:pPr>
    </w:p>
    <w:p w:rsidR="006A1D9C" w:rsidRPr="00BB5CD1" w:rsidRDefault="006A1D9C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18" w:name="_Toc492106004"/>
      <w:bookmarkStart w:id="119" w:name="_Toc492106197"/>
      <w:bookmarkStart w:id="120" w:name="_Toc492106390"/>
      <w:bookmarkStart w:id="121" w:name="_Toc492113687"/>
      <w:bookmarkStart w:id="122" w:name="_Toc492106005"/>
      <w:bookmarkStart w:id="123" w:name="_Toc492106198"/>
      <w:bookmarkStart w:id="124" w:name="_Toc492106391"/>
      <w:bookmarkStart w:id="125" w:name="_Toc492113688"/>
      <w:bookmarkStart w:id="126" w:name="_Toc492106006"/>
      <w:bookmarkStart w:id="127" w:name="_Toc492106199"/>
      <w:bookmarkStart w:id="128" w:name="_Toc492106392"/>
      <w:bookmarkStart w:id="129" w:name="_Toc492113689"/>
      <w:bookmarkStart w:id="130" w:name="_Toc492106007"/>
      <w:bookmarkStart w:id="131" w:name="_Toc492106200"/>
      <w:bookmarkStart w:id="132" w:name="_Toc492106393"/>
      <w:bookmarkStart w:id="133" w:name="_Toc492113690"/>
      <w:bookmarkStart w:id="134" w:name="_Toc492106008"/>
      <w:bookmarkStart w:id="135" w:name="_Toc492106201"/>
      <w:bookmarkStart w:id="136" w:name="_Toc492106394"/>
      <w:bookmarkStart w:id="137" w:name="_Toc492113691"/>
      <w:bookmarkStart w:id="138" w:name="_Toc492113695"/>
      <w:bookmarkStart w:id="139" w:name="_Toc499867578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r w:rsidRPr="00BB5CD1">
        <w:t>É</w:t>
      </w:r>
      <w:r w:rsidR="00090C36" w:rsidRPr="00BB5CD1">
        <w:t>pítmények anyaghasználatára vonatkozó általános építészeti követelmények</w:t>
      </w:r>
      <w:bookmarkEnd w:id="138"/>
      <w:bookmarkEnd w:id="139"/>
    </w:p>
    <w:p w:rsidR="006A1D9C" w:rsidRPr="00BB5CD1" w:rsidRDefault="006A1D9C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6A1D9C" w:rsidRPr="00BB5CD1" w:rsidRDefault="006A1D9C" w:rsidP="006A1D9C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(1) Homlokzati felületképzés esetében nem alkalmazható harsány, földszínektől, a pasztell földszínektől eltérő színű homlokzatfestés,</w:t>
      </w:r>
    </w:p>
    <w:p w:rsidR="006A1D9C" w:rsidRPr="00BB5CD1" w:rsidRDefault="006A1D9C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6A1D9C" w:rsidRPr="00BB5CD1" w:rsidRDefault="006A1D9C" w:rsidP="006A1D9C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(2) Tetőfedés esetében nem alkalmazható</w:t>
      </w:r>
    </w:p>
    <w:p w:rsidR="006A1D9C" w:rsidRPr="00BB5CD1" w:rsidRDefault="006A1D9C" w:rsidP="006A1D9C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a) harsány, a természetes fedési módoktól eltérő színű fémlemezfedés a gazdasági területek kivételével,</w:t>
      </w:r>
    </w:p>
    <w:p w:rsidR="006A1D9C" w:rsidRPr="00BB5CD1" w:rsidRDefault="006A1D9C" w:rsidP="006A1D9C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b) főépületeken, illetve utcai homlokzaton műanyag hullámlemez,</w:t>
      </w:r>
    </w:p>
    <w:p w:rsidR="006A1D9C" w:rsidRPr="00BB5CD1" w:rsidRDefault="006A1D9C" w:rsidP="006A1D9C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c) felületkezelés nélküli, fénylő, káprázatot okozó fém tető.</w:t>
      </w:r>
    </w:p>
    <w:p w:rsidR="006A1D9C" w:rsidRPr="00BB5CD1" w:rsidRDefault="006A1D9C" w:rsidP="006A1D9C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lastRenderedPageBreak/>
        <w:t xml:space="preserve">(3) A közterület határán épülő kerítések esetén </w:t>
      </w:r>
    </w:p>
    <w:p w:rsidR="006A1D9C" w:rsidRPr="00BB5CD1" w:rsidRDefault="006A1D9C" w:rsidP="006A1D9C">
      <w:pPr>
        <w:pStyle w:val="Listaszerbekezds"/>
        <w:spacing w:after="0" w:line="240" w:lineRule="auto"/>
        <w:ind w:left="0"/>
        <w:jc w:val="both"/>
        <w:rPr>
          <w:rFonts w:cstheme="minorHAnsi"/>
        </w:rPr>
      </w:pPr>
      <w:r w:rsidRPr="00BB5CD1">
        <w:rPr>
          <w:rFonts w:cstheme="minorHAnsi"/>
        </w:rPr>
        <w:t>a) a teljesen zárt, tömör fémlemez kerítés, színtől függetlenül, a közterületek felőli oldalon nem alkalmazható,</w:t>
      </w:r>
    </w:p>
    <w:p w:rsidR="006A1D9C" w:rsidRPr="00BB5CD1" w:rsidRDefault="006A1D9C" w:rsidP="006A1D9C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b) Teljesen zárt, típus betonkerítés a gazdasági területek kivételével a közterületek felőli oldalon nem alkalmazható.</w:t>
      </w:r>
    </w:p>
    <w:p w:rsidR="006A1D9C" w:rsidRPr="00BB5CD1" w:rsidRDefault="006A1D9C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6A1D9C" w:rsidRPr="00BB5CD1" w:rsidRDefault="006A1D9C" w:rsidP="006A1D9C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(4) Új építmények építése, meglévő épületek héjazatának felújítása, cseréje során nem megengedett a hullámpala, trapézlemez valamint a bitumenes hullám</w:t>
      </w:r>
      <w:r w:rsidR="001D7FCD" w:rsidRPr="00BB5CD1">
        <w:rPr>
          <w:rFonts w:cstheme="minorHAnsi"/>
        </w:rPr>
        <w:t>lemez</w:t>
      </w:r>
      <w:r w:rsidRPr="00BB5CD1">
        <w:rPr>
          <w:rFonts w:cstheme="minorHAnsi"/>
        </w:rPr>
        <w:t xml:space="preserve"> alkalmazása.</w:t>
      </w:r>
    </w:p>
    <w:p w:rsidR="006A1D9C" w:rsidRPr="00BB5CD1" w:rsidRDefault="006A1D9C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6A1D9C" w:rsidRPr="00BB5CD1" w:rsidRDefault="006A1D9C" w:rsidP="006A1D9C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(5) A függőleges homlokzatfelületeken az ipari, gazdasági területeken lévő építmények és a felvonulási építmények kivételével nem alkalmazható a homlokzat felület 15 %-át meghaladó mértékben:</w:t>
      </w:r>
    </w:p>
    <w:p w:rsidR="006A1D9C" w:rsidRPr="00BB5CD1" w:rsidRDefault="006A1D9C" w:rsidP="007B7F2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cstheme="minorHAnsi"/>
        </w:rPr>
      </w:pPr>
      <w:r w:rsidRPr="00BB5CD1">
        <w:rPr>
          <w:rFonts w:cstheme="minorHAnsi"/>
        </w:rPr>
        <w:t>nád,</w:t>
      </w:r>
    </w:p>
    <w:p w:rsidR="006A1D9C" w:rsidRPr="00BB5CD1" w:rsidRDefault="006A1D9C" w:rsidP="007B7F26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cstheme="minorHAnsi"/>
        </w:rPr>
      </w:pPr>
      <w:r w:rsidRPr="00BB5CD1">
        <w:rPr>
          <w:rFonts w:cstheme="minorHAnsi"/>
        </w:rPr>
        <w:t>kezeletlen farost-, pozdorja-, faháncslemez, deszka,</w:t>
      </w:r>
    </w:p>
    <w:p w:rsidR="006A1D9C" w:rsidRPr="00BB5CD1" w:rsidRDefault="006A1D9C" w:rsidP="006A1D9C">
      <w:pPr>
        <w:tabs>
          <w:tab w:val="left" w:pos="284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c) kezeletlen fém,</w:t>
      </w:r>
    </w:p>
    <w:p w:rsidR="006A1D9C" w:rsidRPr="00BB5CD1" w:rsidRDefault="006A1D9C" w:rsidP="006A1D9C">
      <w:pPr>
        <w:tabs>
          <w:tab w:val="left" w:pos="284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d) műanyag lemez,</w:t>
      </w:r>
    </w:p>
    <w:p w:rsidR="006A1D9C" w:rsidRPr="00BB5CD1" w:rsidRDefault="006A1D9C" w:rsidP="006A1D9C">
      <w:pPr>
        <w:tabs>
          <w:tab w:val="left" w:pos="284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e) szürke műpala (Eternit),</w:t>
      </w:r>
    </w:p>
    <w:p w:rsidR="006A1D9C" w:rsidRPr="00BB5CD1" w:rsidRDefault="006A1D9C" w:rsidP="006A1D9C">
      <w:pPr>
        <w:tabs>
          <w:tab w:val="left" w:pos="284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f) hagyományos bitumenes lemez.</w:t>
      </w:r>
    </w:p>
    <w:p w:rsidR="006A1D9C" w:rsidRPr="00BB5CD1" w:rsidRDefault="006A1D9C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6A1D9C" w:rsidRPr="00BB5CD1" w:rsidRDefault="006A1D9C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6A1D9C" w:rsidRPr="00BB5CD1" w:rsidRDefault="006A1D9C" w:rsidP="006A1D9C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(1) A fényszennyezés megakadályozása céljából nem alkalmazható a hideg fehér fényű világítás, amely 500 nanométernél rövidebb hullámhosszúságú fényt tartalmaz, kizárólag 3000K alatti érték alkalmazható a kültéri világítás színhőmérsékletére.</w:t>
      </w:r>
    </w:p>
    <w:p w:rsidR="006A1D9C" w:rsidRPr="00BB5CD1" w:rsidRDefault="006A1D9C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6A1D9C" w:rsidRPr="00BB5CD1" w:rsidRDefault="006A1D9C" w:rsidP="006A1D9C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(2) Közterületen a fényt a szükséges helyre kell irányítani, a fény nem irányítható a gyalogosok, járművezetők szemébe, az épületek ablakai felé vagy az égbolt irányába. A közterületet egyenletesen és alacsony fényintenzitással kell megvilágítani.</w:t>
      </w:r>
    </w:p>
    <w:p w:rsidR="006A1D9C" w:rsidRDefault="006A1D9C" w:rsidP="006A1D9C">
      <w:pPr>
        <w:tabs>
          <w:tab w:val="left" w:pos="1134"/>
        </w:tabs>
        <w:spacing w:after="0" w:line="240" w:lineRule="auto"/>
        <w:jc w:val="both"/>
        <w:rPr>
          <w:rFonts w:cstheme="minorHAnsi"/>
          <w:sz w:val="16"/>
          <w:szCs w:val="16"/>
        </w:rPr>
      </w:pPr>
    </w:p>
    <w:p w:rsidR="00EA12FF" w:rsidRPr="00BB5CD1" w:rsidRDefault="00EA12FF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EA12FF" w:rsidRPr="008C3BF3" w:rsidRDefault="00EA12FF" w:rsidP="006A1D9C">
      <w:pPr>
        <w:tabs>
          <w:tab w:val="left" w:pos="1134"/>
        </w:tabs>
        <w:spacing w:after="0" w:line="240" w:lineRule="auto"/>
        <w:jc w:val="both"/>
        <w:rPr>
          <w:rFonts w:cstheme="minorHAnsi"/>
          <w:sz w:val="16"/>
          <w:szCs w:val="16"/>
        </w:rPr>
      </w:pPr>
    </w:p>
    <w:p w:rsidR="00EA12FF" w:rsidRPr="008C3BF3" w:rsidRDefault="00EA12FF" w:rsidP="00EA12FF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8C3BF3">
        <w:rPr>
          <w:rFonts w:cstheme="minorHAnsi"/>
        </w:rPr>
        <w:t xml:space="preserve">A település közigazgatási területén a használaton kívüli, romos, felhagyott épület felújítását, átalakítását, bontását az Önkormányzat polgármestere kötelezési eljárás keretében elrendelheti </w:t>
      </w:r>
    </w:p>
    <w:p w:rsidR="00EA12FF" w:rsidRPr="008C3BF3" w:rsidRDefault="00EA12FF" w:rsidP="00EA12FF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8C3BF3">
        <w:rPr>
          <w:rFonts w:cstheme="minorHAnsi"/>
        </w:rPr>
        <w:t xml:space="preserve">a) a településkép védelmében, </w:t>
      </w:r>
    </w:p>
    <w:p w:rsidR="00EA12FF" w:rsidRPr="008C3BF3" w:rsidRDefault="00EA12FF" w:rsidP="00EA12FF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8C3BF3">
        <w:rPr>
          <w:rFonts w:cstheme="minorHAnsi"/>
        </w:rPr>
        <w:t xml:space="preserve">b) a közbiztonság védelmében, </w:t>
      </w:r>
    </w:p>
    <w:p w:rsidR="00EA12FF" w:rsidRPr="008C3BF3" w:rsidRDefault="00EA12FF" w:rsidP="00EA12FF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8C3BF3">
        <w:rPr>
          <w:rFonts w:cstheme="minorHAnsi"/>
        </w:rPr>
        <w:t xml:space="preserve">c) az életet, egészséget, vagyonbiztonságot veszélyeztető állapotok elhárításának érdekében, </w:t>
      </w:r>
    </w:p>
    <w:p w:rsidR="00EA12FF" w:rsidRPr="008C3BF3" w:rsidRDefault="00EA12FF" w:rsidP="00EA12FF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8C3BF3">
        <w:rPr>
          <w:rFonts w:cstheme="minorHAnsi"/>
        </w:rPr>
        <w:t>d) az épület hatásterületéhez tartozók védelme érdekében, vagy</w:t>
      </w:r>
    </w:p>
    <w:p w:rsidR="00EA12FF" w:rsidRPr="008C3BF3" w:rsidRDefault="00EA12FF" w:rsidP="00EA12FF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8C3BF3">
        <w:rPr>
          <w:rFonts w:cstheme="minorHAnsi"/>
        </w:rPr>
        <w:t>e) az egyes területek leromlásának megakadályozása céljából.</w:t>
      </w:r>
    </w:p>
    <w:p w:rsidR="00EA12FF" w:rsidRPr="008C3BF3" w:rsidRDefault="00EA12FF" w:rsidP="006A1D9C">
      <w:pPr>
        <w:tabs>
          <w:tab w:val="left" w:pos="1134"/>
        </w:tabs>
        <w:spacing w:after="0" w:line="240" w:lineRule="auto"/>
        <w:jc w:val="both"/>
        <w:rPr>
          <w:rFonts w:cstheme="minorHAnsi"/>
          <w:sz w:val="16"/>
          <w:szCs w:val="16"/>
        </w:rPr>
      </w:pPr>
    </w:p>
    <w:p w:rsidR="006A1D9C" w:rsidRPr="00BB5CD1" w:rsidRDefault="006A1D9C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140" w:name="_Toc492113696"/>
      <w:bookmarkStart w:id="141" w:name="_Toc499867579"/>
      <w:r w:rsidRPr="00BB5CD1">
        <w:rPr>
          <w:rFonts w:asciiTheme="minorHAnsi" w:hAnsiTheme="minorHAnsi"/>
          <w:b/>
          <w:color w:val="auto"/>
        </w:rPr>
        <w:t>F</w:t>
      </w:r>
      <w:r w:rsidR="000260D1" w:rsidRPr="00BB5CD1">
        <w:rPr>
          <w:rFonts w:asciiTheme="minorHAnsi" w:hAnsiTheme="minorHAnsi"/>
          <w:b/>
          <w:color w:val="auto"/>
        </w:rPr>
        <w:t>ejezet</w:t>
      </w:r>
      <w:bookmarkEnd w:id="140"/>
      <w:bookmarkEnd w:id="141"/>
    </w:p>
    <w:p w:rsidR="006A1D9C" w:rsidRPr="00BB5CD1" w:rsidRDefault="006A1D9C" w:rsidP="006A1D9C">
      <w:pPr>
        <w:pStyle w:val="Cmsor1"/>
        <w:jc w:val="center"/>
        <w:rPr>
          <w:i w:val="0"/>
        </w:rPr>
      </w:pPr>
      <w:bookmarkStart w:id="142" w:name="_Toc492113697"/>
      <w:bookmarkStart w:id="143" w:name="_Toc499867580"/>
      <w:r w:rsidRPr="00BB5CD1">
        <w:rPr>
          <w:i w:val="0"/>
        </w:rPr>
        <w:t xml:space="preserve">A </w:t>
      </w:r>
      <w:r w:rsidR="00090C36" w:rsidRPr="00BB5CD1">
        <w:rPr>
          <w:i w:val="0"/>
        </w:rPr>
        <w:t>településképi szempontból meghatározó területekre vonatkozó területi építészeti követelmények</w:t>
      </w:r>
      <w:bookmarkEnd w:id="142"/>
      <w:bookmarkEnd w:id="143"/>
    </w:p>
    <w:p w:rsidR="00744547" w:rsidRPr="00BB5CD1" w:rsidRDefault="00744547" w:rsidP="00744547">
      <w:pPr>
        <w:tabs>
          <w:tab w:val="left" w:pos="1134"/>
        </w:tabs>
        <w:spacing w:after="0" w:line="240" w:lineRule="auto"/>
        <w:jc w:val="both"/>
        <w:rPr>
          <w:rFonts w:cstheme="minorHAnsi"/>
          <w:sz w:val="16"/>
          <w:szCs w:val="16"/>
        </w:rPr>
      </w:pPr>
    </w:p>
    <w:p w:rsidR="006A1D9C" w:rsidRPr="00BB5CD1" w:rsidRDefault="00744547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44" w:name="_Toc492106015"/>
      <w:bookmarkStart w:id="145" w:name="_Toc492106208"/>
      <w:bookmarkStart w:id="146" w:name="_Toc492106401"/>
      <w:bookmarkStart w:id="147" w:name="_Toc492113698"/>
      <w:bookmarkStart w:id="148" w:name="_Toc492113700"/>
      <w:bookmarkStart w:id="149" w:name="_Toc499867581"/>
      <w:bookmarkEnd w:id="144"/>
      <w:bookmarkEnd w:id="145"/>
      <w:bookmarkEnd w:id="146"/>
      <w:bookmarkEnd w:id="147"/>
      <w:r w:rsidRPr="00BB5CD1">
        <w:t>Á</w:t>
      </w:r>
      <w:r w:rsidR="00090C36" w:rsidRPr="00BB5CD1">
        <w:t>ltalános területi építészeti követelmények</w:t>
      </w:r>
      <w:bookmarkEnd w:id="148"/>
      <w:bookmarkEnd w:id="149"/>
    </w:p>
    <w:p w:rsidR="006A1D9C" w:rsidRPr="00BB5CD1" w:rsidRDefault="006A1D9C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5F18E9" w:rsidRPr="00BB5CD1" w:rsidRDefault="005F18E9" w:rsidP="007B7F26">
      <w:pPr>
        <w:pStyle w:val="rend-fel"/>
        <w:numPr>
          <w:ilvl w:val="0"/>
          <w:numId w:val="29"/>
        </w:numPr>
        <w:tabs>
          <w:tab w:val="left" w:pos="426"/>
        </w:tabs>
        <w:ind w:left="0" w:firstLine="0"/>
        <w:rPr>
          <w:rFonts w:asciiTheme="minorHAnsi" w:hAnsiTheme="minorHAnsi"/>
          <w:sz w:val="22"/>
          <w:szCs w:val="22"/>
        </w:rPr>
      </w:pPr>
      <w:r w:rsidRPr="00BB5CD1">
        <w:rPr>
          <w:rFonts w:asciiTheme="minorHAnsi" w:hAnsiTheme="minorHAnsi"/>
          <w:sz w:val="22"/>
          <w:szCs w:val="22"/>
        </w:rPr>
        <w:t xml:space="preserve">Az általános településkép és a helyi védelem alatt álló épületek és környezetük védelme érdekében </w:t>
      </w:r>
    </w:p>
    <w:p w:rsidR="005F18E9" w:rsidRPr="00BB5CD1" w:rsidRDefault="005F18E9" w:rsidP="007B7F26">
      <w:pPr>
        <w:pStyle w:val="Listaszerbekezds"/>
        <w:numPr>
          <w:ilvl w:val="0"/>
          <w:numId w:val="32"/>
        </w:num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BB5CD1">
        <w:rPr>
          <w:rFonts w:cs="Times New Roman"/>
        </w:rPr>
        <w:t>meg kell őrizni a település jellegzetes szerkezetét, telekrendszerét, utcavonal vezetését, új telek kialakítása, vagy telekalakítás csak ezzel összhangban engedélyezhető,</w:t>
      </w:r>
    </w:p>
    <w:p w:rsidR="005F18E9" w:rsidRPr="00BB5CD1" w:rsidRDefault="005F18E9" w:rsidP="007B7F26">
      <w:pPr>
        <w:pStyle w:val="Listaszerbekezds"/>
        <w:numPr>
          <w:ilvl w:val="0"/>
          <w:numId w:val="32"/>
        </w:num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BB5CD1">
        <w:rPr>
          <w:rFonts w:cs="Times New Roman"/>
        </w:rPr>
        <w:t>a területen lévő építményeket, illetve új építményeket egymással összehangoltan, a jellegzetes településkép, valamint az épített és természetes környezet megjelentését biztosító módon kell építeni, illetve a meglévőt fenntartani, bővíteni, átalakítani,</w:t>
      </w:r>
    </w:p>
    <w:p w:rsidR="005F18E9" w:rsidRPr="00BB5CD1" w:rsidRDefault="005F18E9" w:rsidP="007B7F26">
      <w:pPr>
        <w:pStyle w:val="Listaszerbekezds"/>
        <w:numPr>
          <w:ilvl w:val="0"/>
          <w:numId w:val="32"/>
        </w:num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BB5CD1">
        <w:rPr>
          <w:rFonts w:cs="Times New Roman"/>
        </w:rPr>
        <w:t xml:space="preserve"> a főépülettel egybe épített melléképület nem lehet magasabb a főépületnél.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5F18E9" w:rsidRPr="00BB5CD1" w:rsidRDefault="005F18E9" w:rsidP="007B7F26">
      <w:pPr>
        <w:pStyle w:val="rend-fel"/>
        <w:numPr>
          <w:ilvl w:val="0"/>
          <w:numId w:val="29"/>
        </w:numPr>
        <w:tabs>
          <w:tab w:val="left" w:pos="426"/>
        </w:tabs>
        <w:ind w:left="0" w:firstLine="0"/>
        <w:rPr>
          <w:rFonts w:asciiTheme="minorHAnsi" w:hAnsiTheme="minorHAnsi"/>
          <w:sz w:val="22"/>
          <w:szCs w:val="22"/>
        </w:rPr>
      </w:pPr>
      <w:r w:rsidRPr="00BB5CD1">
        <w:rPr>
          <w:rFonts w:asciiTheme="minorHAnsi" w:hAnsiTheme="minorHAnsi"/>
          <w:sz w:val="22"/>
          <w:szCs w:val="22"/>
        </w:rPr>
        <w:t xml:space="preserve">Az (1) bekezdés c) pontjában foglalt követelmény tekintetében meghatározó jelentőségű az épületek 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BB5CD1">
        <w:rPr>
          <w:rFonts w:cs="Times New Roman"/>
        </w:rPr>
        <w:t xml:space="preserve">a) fő tömeg- és tetőformája, 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BB5CD1">
        <w:rPr>
          <w:rFonts w:cs="Times New Roman"/>
        </w:rPr>
        <w:t xml:space="preserve">b) külső homlokzata, 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BB5CD1">
        <w:rPr>
          <w:rFonts w:cs="Times New Roman"/>
        </w:rPr>
        <w:t xml:space="preserve">c) az alkalmazott anyag 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ind w:firstLine="284"/>
        <w:jc w:val="both"/>
        <w:rPr>
          <w:rFonts w:cs="Times New Roman"/>
        </w:rPr>
      </w:pPr>
      <w:r w:rsidRPr="00BB5CD1">
        <w:rPr>
          <w:rFonts w:cs="Times New Roman"/>
        </w:rPr>
        <w:t xml:space="preserve">ca) színe, 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ind w:firstLine="284"/>
        <w:jc w:val="both"/>
        <w:rPr>
          <w:rFonts w:cs="Times New Roman"/>
        </w:rPr>
      </w:pPr>
      <w:r w:rsidRPr="00BB5CD1">
        <w:rPr>
          <w:rFonts w:cs="Times New Roman"/>
        </w:rPr>
        <w:t>cb) felületképzése.</w:t>
      </w:r>
    </w:p>
    <w:p w:rsidR="005F18E9" w:rsidRPr="00BB5CD1" w:rsidRDefault="005F18E9" w:rsidP="007B7F26">
      <w:pPr>
        <w:pStyle w:val="rend-fel"/>
        <w:numPr>
          <w:ilvl w:val="0"/>
          <w:numId w:val="29"/>
        </w:numPr>
        <w:tabs>
          <w:tab w:val="left" w:pos="426"/>
        </w:tabs>
        <w:ind w:left="0" w:firstLine="0"/>
        <w:rPr>
          <w:rFonts w:asciiTheme="minorHAnsi" w:hAnsiTheme="minorHAnsi"/>
          <w:sz w:val="22"/>
          <w:szCs w:val="22"/>
        </w:rPr>
      </w:pPr>
      <w:r w:rsidRPr="00BB5CD1">
        <w:rPr>
          <w:rFonts w:asciiTheme="minorHAnsi" w:hAnsiTheme="minorHAnsi"/>
          <w:sz w:val="22"/>
          <w:szCs w:val="22"/>
        </w:rPr>
        <w:lastRenderedPageBreak/>
        <w:t>A területen az új épületek tömegarányait, fő méreteit, és a tetőformáját (kontyolt vagy oromfalas kialakítás) a környezetében lévő hagyományos épületekhez való harmonikus illeszkedését, ezen épületek homlokzatszélességét, gerinc- és párkánymagasságát, tetőformáját, anyaghasználatát figyelembe véve kell meghatározni.</w:t>
      </w:r>
    </w:p>
    <w:p w:rsidR="005F18E9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8C3BF3" w:rsidRPr="008C3BF3" w:rsidRDefault="008C3BF3" w:rsidP="007B7F26">
      <w:pPr>
        <w:pStyle w:val="rend-fel"/>
        <w:numPr>
          <w:ilvl w:val="0"/>
          <w:numId w:val="29"/>
        </w:numPr>
        <w:tabs>
          <w:tab w:val="left" w:pos="426"/>
        </w:tabs>
        <w:ind w:left="0" w:firstLine="0"/>
        <w:rPr>
          <w:rFonts w:asciiTheme="minorHAnsi" w:hAnsiTheme="minorHAnsi"/>
          <w:sz w:val="22"/>
          <w:szCs w:val="22"/>
        </w:rPr>
      </w:pPr>
      <w:r w:rsidRPr="008C3BF3">
        <w:rPr>
          <w:rFonts w:asciiTheme="minorHAnsi" w:hAnsiTheme="minorHAnsi"/>
          <w:sz w:val="22"/>
          <w:szCs w:val="22"/>
        </w:rPr>
        <w:t>A településképi szempontból meghatározó és a településképvédelmi szempontból kiemelt területen lévő építményeket fenntartani, bővíteni, átalakítani, illetve új építményeket építeni egymással összehangoltan, a jellegzetes településkép, valamint az épített és természetes környezet megjelenését biztosító módon kell. E tekintetben az épületek fő tömeg- és tetőformája, külső homlokzata, az alkalmazott anyag, azok színe, felületképzése meghatározó jelentőségű.</w:t>
      </w:r>
    </w:p>
    <w:p w:rsidR="008C3BF3" w:rsidRPr="00BB5CD1" w:rsidRDefault="008C3BF3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5F18E9" w:rsidRPr="00BB5CD1" w:rsidRDefault="005F18E9" w:rsidP="007B7F26">
      <w:pPr>
        <w:pStyle w:val="rend-fel"/>
        <w:numPr>
          <w:ilvl w:val="0"/>
          <w:numId w:val="29"/>
        </w:numPr>
        <w:tabs>
          <w:tab w:val="left" w:pos="426"/>
        </w:tabs>
        <w:ind w:left="0" w:firstLine="0"/>
        <w:rPr>
          <w:rFonts w:asciiTheme="minorHAnsi" w:hAnsiTheme="minorHAnsi"/>
          <w:sz w:val="22"/>
          <w:szCs w:val="22"/>
        </w:rPr>
      </w:pPr>
      <w:r w:rsidRPr="00BB5CD1">
        <w:rPr>
          <w:rFonts w:asciiTheme="minorHAnsi" w:hAnsiTheme="minorHAnsi"/>
          <w:sz w:val="22"/>
          <w:szCs w:val="22"/>
        </w:rPr>
        <w:t xml:space="preserve">Az illeszkedés érdekében </w:t>
      </w:r>
    </w:p>
    <w:p w:rsidR="005F18E9" w:rsidRPr="00BB5CD1" w:rsidRDefault="005F18E9" w:rsidP="007B7F26">
      <w:pPr>
        <w:pStyle w:val="rend-fel"/>
        <w:numPr>
          <w:ilvl w:val="0"/>
          <w:numId w:val="30"/>
        </w:numPr>
        <w:tabs>
          <w:tab w:val="left" w:pos="993"/>
        </w:tabs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 xml:space="preserve">amennyiben az épület szélessége az utcai oldalon meghaladja a 10 métert, a tetőt az utca felé a hagyományoknak megfelelően kontyolni kell alkalmazni. </w:t>
      </w:r>
    </w:p>
    <w:p w:rsidR="005F18E9" w:rsidRPr="00BB5CD1" w:rsidRDefault="005F18E9" w:rsidP="007B7F26">
      <w:pPr>
        <w:pStyle w:val="rend-fel"/>
        <w:numPr>
          <w:ilvl w:val="0"/>
          <w:numId w:val="30"/>
        </w:numPr>
        <w:tabs>
          <w:tab w:val="left" w:pos="993"/>
        </w:tabs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 xml:space="preserve">utca felőli oromfalba erkély nem építhető, </w:t>
      </w:r>
    </w:p>
    <w:p w:rsidR="005F18E9" w:rsidRPr="00BB5CD1" w:rsidRDefault="005F18E9" w:rsidP="007B7F26">
      <w:pPr>
        <w:pStyle w:val="rend-fel"/>
        <w:numPr>
          <w:ilvl w:val="0"/>
          <w:numId w:val="30"/>
        </w:numPr>
        <w:tabs>
          <w:tab w:val="left" w:pos="993"/>
        </w:tabs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terepszint alá süllyesztett garázs utca felől nem létesíthető, (ez nem zárja ki az alagsor építését amennyiben terepadottságok ezt lehetővé teszik)</w:t>
      </w:r>
    </w:p>
    <w:p w:rsidR="005F18E9" w:rsidRPr="00BB5CD1" w:rsidRDefault="005F18E9" w:rsidP="007B7F26">
      <w:pPr>
        <w:pStyle w:val="rend-fel"/>
        <w:numPr>
          <w:ilvl w:val="0"/>
          <w:numId w:val="30"/>
        </w:numPr>
        <w:tabs>
          <w:tab w:val="left" w:pos="993"/>
        </w:tabs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főépületen lapos tető nem építhető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5F18E9" w:rsidRPr="00BB5CD1" w:rsidRDefault="005F18E9" w:rsidP="007B7F26">
      <w:pPr>
        <w:pStyle w:val="rend-fel"/>
        <w:numPr>
          <w:ilvl w:val="0"/>
          <w:numId w:val="29"/>
        </w:numPr>
        <w:tabs>
          <w:tab w:val="left" w:pos="426"/>
        </w:tabs>
        <w:ind w:left="0" w:firstLine="0"/>
        <w:rPr>
          <w:rFonts w:asciiTheme="minorHAnsi" w:hAnsiTheme="minorHAnsi"/>
          <w:sz w:val="22"/>
          <w:szCs w:val="22"/>
        </w:rPr>
      </w:pPr>
      <w:r w:rsidRPr="00BB5CD1">
        <w:rPr>
          <w:rFonts w:asciiTheme="minorHAnsi" w:hAnsiTheme="minorHAnsi"/>
          <w:sz w:val="22"/>
          <w:szCs w:val="22"/>
        </w:rPr>
        <w:t>Az előkertek mélységét a környezetben kialakult beépítésnek megfelelően kell meghatározni.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5F18E9" w:rsidRPr="00BB5CD1" w:rsidRDefault="005F18E9" w:rsidP="007B7F26">
      <w:pPr>
        <w:pStyle w:val="rend-fel"/>
        <w:numPr>
          <w:ilvl w:val="0"/>
          <w:numId w:val="29"/>
        </w:numPr>
        <w:tabs>
          <w:tab w:val="left" w:pos="426"/>
        </w:tabs>
        <w:ind w:left="0" w:firstLine="0"/>
        <w:rPr>
          <w:rFonts w:asciiTheme="minorHAnsi" w:hAnsiTheme="minorHAnsi"/>
          <w:sz w:val="22"/>
          <w:szCs w:val="22"/>
        </w:rPr>
      </w:pPr>
      <w:r w:rsidRPr="00BB5CD1">
        <w:rPr>
          <w:rFonts w:asciiTheme="minorHAnsi" w:hAnsiTheme="minorHAnsi"/>
          <w:sz w:val="22"/>
          <w:szCs w:val="22"/>
        </w:rPr>
        <w:t>Kialakult telektömbben az építési vonal:</w:t>
      </w:r>
    </w:p>
    <w:p w:rsidR="005F18E9" w:rsidRPr="00BB5CD1" w:rsidRDefault="005F18E9" w:rsidP="005F18E9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 xml:space="preserve">a) foghíj és saroktelek esetében illeszkedjék a csatlakozó szomszédos telek beépítésének utcai (közterület) beépítési vonalaihoz, </w:t>
      </w:r>
    </w:p>
    <w:p w:rsidR="005F18E9" w:rsidRPr="00BB5CD1" w:rsidRDefault="005F18E9" w:rsidP="005F18E9">
      <w:pPr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b) ha a közbenső telek egyik csatlakozó szomszédos telke beépítetlen, illeszkedjék legalább két szomszédos beépített telek, illetve az érintett utcaszakasz beépítésének utcai (közterületi) építési vonalaihoz.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5F18E9" w:rsidRPr="00BB5CD1" w:rsidRDefault="005F18E9" w:rsidP="007B7F26">
      <w:pPr>
        <w:pStyle w:val="rend-fel"/>
        <w:numPr>
          <w:ilvl w:val="0"/>
          <w:numId w:val="29"/>
        </w:numPr>
        <w:tabs>
          <w:tab w:val="left" w:pos="426"/>
        </w:tabs>
        <w:ind w:left="0" w:firstLine="0"/>
        <w:rPr>
          <w:rFonts w:asciiTheme="minorHAnsi" w:hAnsiTheme="minorHAnsi"/>
          <w:sz w:val="22"/>
          <w:szCs w:val="22"/>
        </w:rPr>
      </w:pPr>
      <w:r w:rsidRPr="00BB5CD1">
        <w:rPr>
          <w:rFonts w:asciiTheme="minorHAnsi" w:hAnsiTheme="minorHAnsi"/>
          <w:sz w:val="22"/>
          <w:szCs w:val="22"/>
        </w:rPr>
        <w:t xml:space="preserve">A területen meg kell tartani a hagyományos 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BB5CD1">
        <w:rPr>
          <w:rFonts w:cs="Times New Roman"/>
        </w:rPr>
        <w:t xml:space="preserve">a) kerítés- és kapuformákat, 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BB5CD1">
        <w:rPr>
          <w:rFonts w:cs="Times New Roman"/>
        </w:rPr>
        <w:t xml:space="preserve">b) építményfajtákat, melléképületeket és azok elhelyezési módját </w:t>
      </w:r>
    </w:p>
    <w:p w:rsidR="001A7C66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BB5CD1">
        <w:rPr>
          <w:rFonts w:cs="Times New Roman"/>
        </w:rPr>
        <w:t>c) növényzetet.</w:t>
      </w:r>
    </w:p>
    <w:p w:rsidR="001A7C66" w:rsidRPr="00BB5CD1" w:rsidRDefault="001A7C66" w:rsidP="005F18E9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5F18E9" w:rsidRDefault="005F18E9" w:rsidP="007B7F26">
      <w:pPr>
        <w:pStyle w:val="rend-fel"/>
        <w:numPr>
          <w:ilvl w:val="0"/>
          <w:numId w:val="29"/>
        </w:numPr>
        <w:tabs>
          <w:tab w:val="left" w:pos="426"/>
        </w:tabs>
        <w:ind w:left="0" w:firstLine="0"/>
        <w:rPr>
          <w:rFonts w:asciiTheme="minorHAnsi" w:hAnsiTheme="minorHAnsi"/>
          <w:sz w:val="22"/>
          <w:szCs w:val="22"/>
        </w:rPr>
      </w:pPr>
      <w:r w:rsidRPr="00BB5CD1">
        <w:rPr>
          <w:rFonts w:asciiTheme="minorHAnsi" w:hAnsiTheme="minorHAnsi"/>
          <w:sz w:val="22"/>
          <w:szCs w:val="22"/>
        </w:rPr>
        <w:t>A felszínformákat, terepfelszínt az ingatlan építése és használata során lehetőség szerint egyaránt meg kell őrizni.</w:t>
      </w:r>
    </w:p>
    <w:p w:rsidR="008C3BF3" w:rsidRPr="008C3BF3" w:rsidRDefault="008C3BF3" w:rsidP="008C3BF3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5F18E9" w:rsidRPr="00BB5CD1" w:rsidRDefault="005F18E9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5F18E9" w:rsidRPr="00BB5CD1" w:rsidRDefault="005F18E9" w:rsidP="007B7F26">
      <w:pPr>
        <w:pStyle w:val="rend-fel"/>
        <w:numPr>
          <w:ilvl w:val="0"/>
          <w:numId w:val="18"/>
        </w:numPr>
        <w:tabs>
          <w:tab w:val="left" w:pos="426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A tetőfedés anyaghasználata során nem alkalmazható 20. § (2) bekezdésében foglalt általános előírásban tiltott anyaghasználaton túlmenően</w:t>
      </w:r>
    </w:p>
    <w:p w:rsidR="005F18E9" w:rsidRPr="00BB5CD1" w:rsidRDefault="005F18E9" w:rsidP="007B7F26">
      <w:pPr>
        <w:pStyle w:val="rend-fel"/>
        <w:numPr>
          <w:ilvl w:val="0"/>
          <w:numId w:val="28"/>
        </w:numPr>
        <w:tabs>
          <w:tab w:val="left" w:pos="993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a bitumenes zsindely és hasonló műszaki tulajdonságú építőanyag,</w:t>
      </w:r>
    </w:p>
    <w:p w:rsidR="005F18E9" w:rsidRPr="00BB5CD1" w:rsidRDefault="005F18E9" w:rsidP="007B7F26">
      <w:pPr>
        <w:pStyle w:val="rend-fel"/>
        <w:numPr>
          <w:ilvl w:val="0"/>
          <w:numId w:val="28"/>
        </w:numPr>
        <w:tabs>
          <w:tab w:val="left" w:pos="993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a hullámpala és hasonló műszaki tulajdonságú építőanyag, és</w:t>
      </w:r>
    </w:p>
    <w:p w:rsidR="005F18E9" w:rsidRPr="00BB5CD1" w:rsidRDefault="005F18E9" w:rsidP="007B7F26">
      <w:pPr>
        <w:pStyle w:val="rend-fel"/>
        <w:numPr>
          <w:ilvl w:val="0"/>
          <w:numId w:val="28"/>
        </w:numPr>
        <w:tabs>
          <w:tab w:val="left" w:pos="993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a cserepes lemez fedés, ha az műszakilag elkerülhetetlen, akkor csak szürke, antracit vagy barna színű lehet,</w:t>
      </w:r>
    </w:p>
    <w:p w:rsidR="005F18E9" w:rsidRPr="00BB5CD1" w:rsidRDefault="005F18E9" w:rsidP="007B7F26">
      <w:pPr>
        <w:pStyle w:val="rend-fel"/>
        <w:numPr>
          <w:ilvl w:val="0"/>
          <w:numId w:val="28"/>
        </w:numPr>
        <w:tabs>
          <w:tab w:val="left" w:pos="993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 xml:space="preserve">harsány, a természetes fedési módoktól eltérő színű fémlemezfedés </w:t>
      </w:r>
    </w:p>
    <w:p w:rsidR="005F18E9" w:rsidRPr="00BB5CD1" w:rsidRDefault="005F18E9" w:rsidP="007B7F26">
      <w:pPr>
        <w:pStyle w:val="rend-fel"/>
        <w:numPr>
          <w:ilvl w:val="0"/>
          <w:numId w:val="28"/>
        </w:numPr>
        <w:tabs>
          <w:tab w:val="left" w:pos="993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főépületeken, illetve utcai homlokzaton műanyag hullámlemez,</w:t>
      </w:r>
    </w:p>
    <w:p w:rsidR="005F18E9" w:rsidRPr="00BB5CD1" w:rsidRDefault="005F18E9" w:rsidP="007B7F26">
      <w:pPr>
        <w:pStyle w:val="rend-fel"/>
        <w:numPr>
          <w:ilvl w:val="0"/>
          <w:numId w:val="28"/>
        </w:numPr>
        <w:tabs>
          <w:tab w:val="left" w:pos="993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a hullámpala</w:t>
      </w:r>
    </w:p>
    <w:p w:rsidR="005F18E9" w:rsidRPr="00BB5CD1" w:rsidRDefault="005F18E9" w:rsidP="007B7F26">
      <w:pPr>
        <w:pStyle w:val="rend-fel"/>
        <w:numPr>
          <w:ilvl w:val="0"/>
          <w:numId w:val="28"/>
        </w:numPr>
        <w:tabs>
          <w:tab w:val="left" w:pos="993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a bitumenes hullámlemez alkalmazása,</w:t>
      </w:r>
    </w:p>
    <w:p w:rsidR="005F18E9" w:rsidRPr="00BB5CD1" w:rsidRDefault="005F18E9" w:rsidP="007B7F26">
      <w:pPr>
        <w:pStyle w:val="rend-fel"/>
        <w:numPr>
          <w:ilvl w:val="0"/>
          <w:numId w:val="28"/>
        </w:numPr>
        <w:tabs>
          <w:tab w:val="left" w:pos="993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 xml:space="preserve">fém trapézlemez </w:t>
      </w:r>
    </w:p>
    <w:p w:rsidR="005F18E9" w:rsidRPr="00BB5CD1" w:rsidRDefault="005F18E9" w:rsidP="007B7F26">
      <w:pPr>
        <w:pStyle w:val="rend-fel"/>
        <w:numPr>
          <w:ilvl w:val="0"/>
          <w:numId w:val="28"/>
        </w:numPr>
        <w:tabs>
          <w:tab w:val="left" w:pos="993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felületkezelés nélküli, fénylő, káprázatot okozó fém tető.</w:t>
      </w:r>
    </w:p>
    <w:p w:rsidR="005F18E9" w:rsidRPr="00BB5CD1" w:rsidRDefault="005F18E9" w:rsidP="005F18E9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sem.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5F18E9" w:rsidRPr="00BB5CD1" w:rsidRDefault="005F18E9" w:rsidP="007B7F26">
      <w:pPr>
        <w:pStyle w:val="rend-fel"/>
        <w:numPr>
          <w:ilvl w:val="0"/>
          <w:numId w:val="18"/>
        </w:numPr>
        <w:tabs>
          <w:tab w:val="left" w:pos="426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Épületgépészeti berendezés kültéri egysége az építészeti értéket zavaró módon nem helyezhető.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5F18E9" w:rsidRPr="00BB5CD1" w:rsidRDefault="005F18E9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5F18E9" w:rsidRPr="00BB5CD1" w:rsidRDefault="005F18E9" w:rsidP="005F18E9">
      <w:pPr>
        <w:pStyle w:val="Listaszerbekezds"/>
        <w:spacing w:after="0" w:line="240" w:lineRule="auto"/>
        <w:ind w:left="0"/>
        <w:rPr>
          <w:rFonts w:cstheme="minorHAnsi"/>
        </w:rPr>
      </w:pPr>
      <w:r w:rsidRPr="00BB5CD1">
        <w:rPr>
          <w:rFonts w:cstheme="minorHAnsi"/>
        </w:rPr>
        <w:t xml:space="preserve">Főépületek esetében oldalhatáron álló beépítési módnál 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a) utcaszakaszonként egységes melléképület elhelyezést kell megvalósítani a kialakult állapotokhoz illeszkedően.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b) a sajátos, egyedi telepítésű épület-elhelyezésnél a történetileg kialakult, egyedi jelleg megőrzését biztosító épület-elhelyezést kell alkalmazni.</w:t>
      </w:r>
    </w:p>
    <w:p w:rsidR="008643D5" w:rsidRDefault="008643D5" w:rsidP="005F18E9">
      <w:pPr>
        <w:tabs>
          <w:tab w:val="left" w:pos="6430"/>
        </w:tabs>
        <w:spacing w:after="0" w:line="240" w:lineRule="auto"/>
        <w:jc w:val="both"/>
        <w:rPr>
          <w:rFonts w:cstheme="minorHAnsi"/>
          <w:sz w:val="8"/>
          <w:szCs w:val="8"/>
        </w:rPr>
      </w:pPr>
      <w:r>
        <w:rPr>
          <w:rFonts w:cstheme="minorHAnsi"/>
          <w:sz w:val="8"/>
          <w:szCs w:val="8"/>
        </w:rPr>
        <w:br w:type="page"/>
      </w:r>
    </w:p>
    <w:p w:rsidR="005F18E9" w:rsidRPr="00BB5CD1" w:rsidRDefault="005F18E9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lastRenderedPageBreak/>
        <w:t xml:space="preserve">§ </w:t>
      </w:r>
    </w:p>
    <w:p w:rsidR="005F18E9" w:rsidRPr="00BB5CD1" w:rsidRDefault="005F18E9" w:rsidP="005F18E9">
      <w:pPr>
        <w:pStyle w:val="rend-fel"/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Melléképület</w:t>
      </w:r>
    </w:p>
    <w:p w:rsidR="005F18E9" w:rsidRPr="00BB5CD1" w:rsidRDefault="005F18E9" w:rsidP="005F18E9">
      <w:pPr>
        <w:pStyle w:val="rend-fel"/>
        <w:tabs>
          <w:tab w:val="left" w:pos="1134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a) oldalhatáron álló beépítés esetében a melléképületeket is oldalhatáron kell elhelyezni,</w:t>
      </w:r>
    </w:p>
    <w:p w:rsidR="005F18E9" w:rsidRPr="00BB5CD1" w:rsidRDefault="005F18E9" w:rsidP="005F18E9">
      <w:pPr>
        <w:pStyle w:val="rend-fel"/>
        <w:tabs>
          <w:tab w:val="left" w:pos="1134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b) esetében a kialakult állapot szerint, az illeszkedés szabályaira figyelemmel, a szabályozott beépítési módtól eltérő, más beépítési mód is alkalmazható.</w:t>
      </w:r>
    </w:p>
    <w:p w:rsidR="005F18E9" w:rsidRPr="00BB5CD1" w:rsidRDefault="005F18E9" w:rsidP="005F18E9">
      <w:pPr>
        <w:pStyle w:val="rend-fel"/>
        <w:tabs>
          <w:tab w:val="left" w:pos="1134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c) kismélységű telkek oldalkert felőli építési helyén belül csak a főépülettel egybeépítve, az illeszkedési szabályok megtartása mellett engedélyezhető.</w:t>
      </w:r>
    </w:p>
    <w:p w:rsidR="005F18E9" w:rsidRPr="00BB5CD1" w:rsidRDefault="005F18E9" w:rsidP="005F18E9">
      <w:pPr>
        <w:pStyle w:val="rend-fel"/>
        <w:tabs>
          <w:tab w:val="left" w:pos="1134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d) főépülettel egybeépített melléképület nem lehet magasabb a főépületnél.</w:t>
      </w:r>
    </w:p>
    <w:p w:rsidR="005F18E9" w:rsidRPr="00DD17EE" w:rsidRDefault="005F18E9" w:rsidP="008C3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2"/>
          <w:szCs w:val="12"/>
        </w:rPr>
      </w:pPr>
    </w:p>
    <w:p w:rsidR="005F18E9" w:rsidRPr="00BB5CD1" w:rsidRDefault="005F18E9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5F18E9" w:rsidRPr="00BB5CD1" w:rsidRDefault="005F18E9" w:rsidP="005F18E9">
      <w:pPr>
        <w:pStyle w:val="rend-fel"/>
        <w:tabs>
          <w:tab w:val="left" w:pos="993"/>
        </w:tabs>
        <w:ind w:left="720" w:hanging="72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 xml:space="preserve">A magastető </w:t>
      </w:r>
    </w:p>
    <w:p w:rsidR="005F18E9" w:rsidRPr="00BB5CD1" w:rsidRDefault="005F18E9" w:rsidP="005F18E9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a) építése egységes, teljes épületegyüttest magába foglaló módon történhet,</w:t>
      </w:r>
    </w:p>
    <w:p w:rsidR="005F18E9" w:rsidRPr="00BB5CD1" w:rsidRDefault="005F18E9" w:rsidP="005F18E9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 xml:space="preserve">b) hajlásszöge a 45°-ot nem haladhatja meg, </w:t>
      </w:r>
    </w:p>
    <w:p w:rsidR="005F18E9" w:rsidRPr="00BB5CD1" w:rsidRDefault="005F18E9" w:rsidP="005F18E9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d) építése esetén nem építhető alacsony hajlásszögű, 30° alatti tetőszerkezet,</w:t>
      </w:r>
    </w:p>
    <w:p w:rsidR="005F18E9" w:rsidRPr="00BB5CD1" w:rsidRDefault="005F18E9" w:rsidP="005F18E9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e) építése esetén a tetőtérben több önálló hasznos szint nem alakítható ki.</w:t>
      </w:r>
    </w:p>
    <w:p w:rsidR="005F18E9" w:rsidRPr="00DD17EE" w:rsidRDefault="005F18E9" w:rsidP="00AC1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2"/>
          <w:szCs w:val="12"/>
        </w:rPr>
      </w:pPr>
    </w:p>
    <w:p w:rsidR="005F18E9" w:rsidRPr="00BB5CD1" w:rsidRDefault="005F18E9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5F18E9" w:rsidRPr="00BB5CD1" w:rsidRDefault="005F18E9" w:rsidP="005F18E9">
      <w:pPr>
        <w:pStyle w:val="rend-fel"/>
        <w:tabs>
          <w:tab w:val="left" w:pos="993"/>
        </w:tabs>
        <w:ind w:left="720" w:hanging="72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 xml:space="preserve">A kerítés </w:t>
      </w:r>
    </w:p>
    <w:p w:rsidR="005F18E9" w:rsidRPr="00BB5CD1" w:rsidRDefault="005F18E9" w:rsidP="005F18E9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 xml:space="preserve">a) építése során áttört kerítést kell létesíteni, kivéve </w:t>
      </w:r>
    </w:p>
    <w:p w:rsidR="005F18E9" w:rsidRPr="00BB5CD1" w:rsidRDefault="005F18E9" w:rsidP="005F18E9">
      <w:pPr>
        <w:pStyle w:val="rend-fel"/>
        <w:tabs>
          <w:tab w:val="left" w:pos="426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ab/>
        <w:t>aa) forgalmi terhelés mérséklése,</w:t>
      </w:r>
    </w:p>
    <w:p w:rsidR="005F18E9" w:rsidRPr="00BB5CD1" w:rsidRDefault="005F18E9" w:rsidP="005F18E9">
      <w:pPr>
        <w:pStyle w:val="rend-fel"/>
        <w:tabs>
          <w:tab w:val="left" w:pos="426"/>
        </w:tabs>
        <w:ind w:left="709" w:hanging="709"/>
        <w:rPr>
          <w:rFonts w:asciiTheme="minorHAnsi" w:eastAsiaTheme="minorHAnsi" w:hAnsiTheme="minorHAnsi" w:cstheme="minorHAnsi"/>
          <w:sz w:val="12"/>
          <w:szCs w:val="12"/>
          <w:lang w:eastAsia="en-US"/>
        </w:rPr>
      </w:pPr>
      <w:r w:rsidRPr="00BB5CD1">
        <w:rPr>
          <w:rFonts w:asciiTheme="minorHAnsi" w:hAnsiTheme="minorHAnsi" w:cstheme="minorHAnsi"/>
          <w:sz w:val="22"/>
          <w:szCs w:val="22"/>
        </w:rPr>
        <w:tab/>
        <w:t>ab) történeti hagyományok megtartása, (tömör természetes kő anyagú kerítés 1,8méter magasságig)</w:t>
      </w:r>
    </w:p>
    <w:p w:rsidR="005F18E9" w:rsidRPr="00BB5CD1" w:rsidRDefault="005F18E9" w:rsidP="005F18E9">
      <w:pPr>
        <w:pStyle w:val="rend-fel"/>
        <w:tabs>
          <w:tab w:val="left" w:pos="426"/>
        </w:tabs>
        <w:ind w:left="0" w:firstLine="426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ac) utcaképi illeszkedés biztosítása, vagy</w:t>
      </w:r>
    </w:p>
    <w:p w:rsidR="005F18E9" w:rsidRPr="00BB5CD1" w:rsidRDefault="005F18E9" w:rsidP="005F18E9">
      <w:pPr>
        <w:pStyle w:val="rend-fel"/>
        <w:tabs>
          <w:tab w:val="left" w:pos="426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ab/>
        <w:t>ad) építészeti koncepció érvényesítése céljából,</w:t>
      </w:r>
    </w:p>
    <w:p w:rsidR="005F18E9" w:rsidRPr="00BB5CD1" w:rsidRDefault="005F18E9" w:rsidP="005F18E9">
      <w:pPr>
        <w:pStyle w:val="rend-fel"/>
        <w:tabs>
          <w:tab w:val="left" w:pos="426"/>
        </w:tabs>
        <w:ind w:left="709" w:hanging="709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ab/>
        <w:t>ae) vagy az ideiglenes jelleggel legfeljebb egy évre, vagy az építkezés idejére épülő kerítés esetében</w:t>
      </w:r>
    </w:p>
    <w:p w:rsidR="005F18E9" w:rsidRPr="00BB5CD1" w:rsidRDefault="005F18E9" w:rsidP="005F18E9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b) magassága legfeljebb 2,0 méter lehet,</w:t>
      </w:r>
    </w:p>
    <w:p w:rsidR="005F18E9" w:rsidRPr="00BB5CD1" w:rsidRDefault="005F18E9" w:rsidP="005F18E9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c) a tömör lábazat magassága legfeljebb 80 cm lehet,</w:t>
      </w:r>
    </w:p>
    <w:p w:rsidR="005F18E9" w:rsidRPr="00BB5CD1" w:rsidRDefault="005F18E9" w:rsidP="005F18E9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d) a kapuépítmény legmagasabb pontja legfeljebb 3,0 méter lehet.</w:t>
      </w:r>
    </w:p>
    <w:p w:rsidR="005F18E9" w:rsidRPr="00BB5CD1" w:rsidRDefault="005F18E9" w:rsidP="005F18E9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>e) építése és fenntartása során kötelező</w:t>
      </w:r>
    </w:p>
    <w:p w:rsidR="005F18E9" w:rsidRPr="00BB5CD1" w:rsidRDefault="005F18E9" w:rsidP="001A7C66">
      <w:pPr>
        <w:pStyle w:val="rend-fel"/>
        <w:tabs>
          <w:tab w:val="left" w:pos="426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ab/>
        <w:t>ea) az időtálló, minőségi anyaghasználat,</w:t>
      </w:r>
    </w:p>
    <w:p w:rsidR="005F18E9" w:rsidRPr="00BB5CD1" w:rsidRDefault="005F18E9" w:rsidP="001A7C66">
      <w:pPr>
        <w:pStyle w:val="rend-fel"/>
        <w:tabs>
          <w:tab w:val="left" w:pos="426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ab/>
        <w:t>eb) az élénk színek kerülése, a harmonikus, telítetlen földszínek, vagy a fehér szín alkalmazása,</w:t>
      </w:r>
    </w:p>
    <w:p w:rsidR="005F18E9" w:rsidRPr="00BB5CD1" w:rsidRDefault="005F18E9" w:rsidP="001A7C66">
      <w:pPr>
        <w:pStyle w:val="rend-fel"/>
        <w:tabs>
          <w:tab w:val="left" w:pos="426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ab/>
        <w:t>ec) a természetes anyagok használata,</w:t>
      </w:r>
    </w:p>
    <w:p w:rsidR="005F18E9" w:rsidRPr="00BB5CD1" w:rsidRDefault="005F18E9" w:rsidP="001A7C66">
      <w:pPr>
        <w:pStyle w:val="rend-fel"/>
        <w:tabs>
          <w:tab w:val="left" w:pos="426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ab/>
        <w:t xml:space="preserve">ee) a balesetmentes kialakítás, </w:t>
      </w:r>
    </w:p>
    <w:p w:rsidR="005F18E9" w:rsidRPr="00BB5CD1" w:rsidRDefault="005F18E9" w:rsidP="001A7C66">
      <w:pPr>
        <w:pStyle w:val="rend-fel"/>
        <w:tabs>
          <w:tab w:val="left" w:pos="426"/>
        </w:tabs>
        <w:ind w:left="0"/>
        <w:rPr>
          <w:rFonts w:asciiTheme="minorHAnsi" w:hAnsiTheme="minorHAnsi" w:cstheme="minorHAnsi"/>
          <w:sz w:val="22"/>
          <w:szCs w:val="22"/>
        </w:rPr>
      </w:pPr>
      <w:r w:rsidRPr="00BB5CD1">
        <w:rPr>
          <w:rFonts w:asciiTheme="minorHAnsi" w:hAnsiTheme="minorHAnsi" w:cstheme="minorHAnsi"/>
          <w:sz w:val="22"/>
          <w:szCs w:val="22"/>
        </w:rPr>
        <w:tab/>
        <w:t>ef) műszaki állapotának folyamatos karbantartása.</w:t>
      </w:r>
    </w:p>
    <w:p w:rsidR="005F18E9" w:rsidRPr="00DD17EE" w:rsidRDefault="005F18E9" w:rsidP="00AC1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2"/>
          <w:szCs w:val="12"/>
        </w:rPr>
      </w:pPr>
    </w:p>
    <w:p w:rsidR="005F18E9" w:rsidRPr="00BB5CD1" w:rsidRDefault="005F18E9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5F18E9" w:rsidRPr="00BB5CD1" w:rsidRDefault="005F18E9" w:rsidP="007B7F26">
      <w:pPr>
        <w:pStyle w:val="Listaszerbekezds"/>
        <w:numPr>
          <w:ilvl w:val="0"/>
          <w:numId w:val="31"/>
        </w:numPr>
        <w:tabs>
          <w:tab w:val="left" w:pos="6430"/>
        </w:tabs>
        <w:spacing w:after="0" w:line="240" w:lineRule="auto"/>
        <w:ind w:left="426" w:hanging="437"/>
        <w:jc w:val="both"/>
        <w:rPr>
          <w:rFonts w:cstheme="minorHAnsi"/>
        </w:rPr>
      </w:pPr>
      <w:r w:rsidRPr="00BB5CD1">
        <w:rPr>
          <w:rFonts w:cstheme="minorHAnsi"/>
        </w:rPr>
        <w:t>A homlokzatok kialakítása során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a) az új lakó- és közösségi épületek földszinti, illetőleg bejárati padlómagasságát a közterület tervezett, vagy már kiépített magasságának figyelembevételével úgy kell kialakítani, hogy az építmény megközelítése biztonságos, a külső képe pedig településképi szempontból elfogadható legyen,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b) az üzletportálokat, cégtáblákat, feliratokat, előtetőket, nyílászáró-rácsokat és az egyéb díszítéseket, berendezéseket az egész épület tömegformájához, homlokzati jellegéhez és részletmegoldásaihoz illeszkedő anyagokból, formai megoldásokkal és színezéssel kell kialakítani,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c) tilos a homlokzatok építészeti egységét részleges átalakítással vagy átfestéssel, oda nem illő burkolatokkal megbontani.</w:t>
      </w:r>
    </w:p>
    <w:p w:rsidR="005F18E9" w:rsidRPr="008C3BF3" w:rsidRDefault="005F18E9" w:rsidP="005F1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5F18E9" w:rsidRPr="00BB5CD1" w:rsidRDefault="005F18E9" w:rsidP="007B7F26">
      <w:pPr>
        <w:pStyle w:val="Listaszerbekezds"/>
        <w:numPr>
          <w:ilvl w:val="0"/>
          <w:numId w:val="31"/>
        </w:numPr>
        <w:tabs>
          <w:tab w:val="left" w:pos="426"/>
        </w:tabs>
        <w:spacing w:after="0" w:line="240" w:lineRule="auto"/>
        <w:ind w:left="0" w:hanging="11"/>
        <w:jc w:val="both"/>
        <w:rPr>
          <w:rFonts w:cstheme="minorHAnsi"/>
        </w:rPr>
      </w:pPr>
      <w:r w:rsidRPr="00BB5CD1">
        <w:rPr>
          <w:rFonts w:cstheme="minorHAnsi"/>
        </w:rPr>
        <w:t>A homlokzatok rekonstrukciója során feleslegessé vált közműveket környezetbarát módon kell felhagyni, és a terület helyreállítását el kell végezni.</w:t>
      </w:r>
    </w:p>
    <w:p w:rsidR="005F18E9" w:rsidRPr="00BB5CD1" w:rsidRDefault="005F18E9" w:rsidP="005F1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5F18E9" w:rsidRPr="00BB5CD1" w:rsidRDefault="005F18E9" w:rsidP="007B7F26">
      <w:pPr>
        <w:pStyle w:val="Cmsor2"/>
        <w:numPr>
          <w:ilvl w:val="0"/>
          <w:numId w:val="4"/>
        </w:numPr>
        <w:tabs>
          <w:tab w:val="left" w:pos="4678"/>
        </w:tabs>
        <w:spacing w:before="0" w:line="240" w:lineRule="auto"/>
        <w:ind w:left="426" w:hanging="426"/>
        <w:jc w:val="left"/>
      </w:pPr>
      <w:bookmarkStart w:id="150" w:name="_Toc498240000"/>
      <w:bookmarkStart w:id="151" w:name="_Toc499192651"/>
      <w:bookmarkStart w:id="152" w:name="_Toc499867582"/>
      <w:r w:rsidRPr="00BB5CD1">
        <w:t>Egyedi építészeti követelmények</w:t>
      </w:r>
      <w:bookmarkEnd w:id="150"/>
      <w:bookmarkEnd w:id="151"/>
      <w:bookmarkEnd w:id="152"/>
    </w:p>
    <w:p w:rsidR="005F18E9" w:rsidRPr="00BB5CD1" w:rsidRDefault="005F18E9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5F18E9" w:rsidRPr="00BB5CD1" w:rsidRDefault="005F18E9" w:rsidP="005F18E9">
      <w:pPr>
        <w:pStyle w:val="Listaszerbekezds"/>
        <w:spacing w:after="0" w:line="240" w:lineRule="auto"/>
        <w:ind w:left="0"/>
        <w:rPr>
          <w:rFonts w:cstheme="minorHAnsi"/>
        </w:rPr>
      </w:pPr>
      <w:r w:rsidRPr="00BB5CD1">
        <w:rPr>
          <w:rFonts w:cstheme="minorHAnsi"/>
        </w:rPr>
        <w:t xml:space="preserve">Az anyaghasználatnak </w:t>
      </w:r>
    </w:p>
    <w:p w:rsidR="005F18E9" w:rsidRPr="00BB5CD1" w:rsidRDefault="005F18E9" w:rsidP="007B7F26">
      <w:pPr>
        <w:pStyle w:val="Listaszerbekezds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cstheme="minorHAnsi"/>
        </w:rPr>
      </w:pPr>
      <w:r w:rsidRPr="00BB5CD1">
        <w:rPr>
          <w:rFonts w:cstheme="minorHAnsi"/>
        </w:rPr>
        <w:t>illeszkedőnek,</w:t>
      </w:r>
    </w:p>
    <w:p w:rsidR="005F18E9" w:rsidRPr="00BB5CD1" w:rsidRDefault="005F18E9" w:rsidP="007B7F26">
      <w:pPr>
        <w:pStyle w:val="Listaszerbekezds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cstheme="minorHAnsi"/>
        </w:rPr>
      </w:pPr>
      <w:r w:rsidRPr="00BB5CD1">
        <w:rPr>
          <w:rFonts w:cstheme="minorHAnsi"/>
        </w:rPr>
        <w:t xml:space="preserve">időtállónak, </w:t>
      </w:r>
    </w:p>
    <w:p w:rsidR="005F18E9" w:rsidRPr="00BB5CD1" w:rsidRDefault="005F18E9" w:rsidP="007B7F26">
      <w:pPr>
        <w:pStyle w:val="Listaszerbekezds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cstheme="minorHAnsi"/>
        </w:rPr>
      </w:pPr>
      <w:r w:rsidRPr="00BB5CD1">
        <w:rPr>
          <w:rFonts w:cstheme="minorHAnsi"/>
        </w:rPr>
        <w:t xml:space="preserve">minőséget képviselőnek, </w:t>
      </w:r>
    </w:p>
    <w:p w:rsidR="005F18E9" w:rsidRPr="00BB5CD1" w:rsidRDefault="005F18E9" w:rsidP="007B7F26">
      <w:pPr>
        <w:pStyle w:val="Listaszerbekezds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cstheme="minorHAnsi"/>
        </w:rPr>
      </w:pPr>
      <w:r w:rsidRPr="00BB5CD1">
        <w:rPr>
          <w:rFonts w:cstheme="minorHAnsi"/>
        </w:rPr>
        <w:t>természetesnek, vagy ahhoz hasonló megjelenésűnek</w:t>
      </w:r>
    </w:p>
    <w:p w:rsidR="005F18E9" w:rsidRPr="00BB5CD1" w:rsidRDefault="005F18E9" w:rsidP="007B7F26">
      <w:pPr>
        <w:pStyle w:val="Listaszerbekezds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cstheme="minorHAnsi"/>
        </w:rPr>
      </w:pPr>
      <w:r w:rsidRPr="00BB5CD1">
        <w:rPr>
          <w:rFonts w:cstheme="minorHAnsi"/>
        </w:rPr>
        <w:t>a környezetétől nem elütő színűnek, és</w:t>
      </w:r>
    </w:p>
    <w:p w:rsidR="005F18E9" w:rsidRPr="00BB5CD1" w:rsidRDefault="005F18E9" w:rsidP="007B7F26">
      <w:pPr>
        <w:pStyle w:val="Listaszerbekezds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cstheme="minorHAnsi"/>
        </w:rPr>
      </w:pPr>
      <w:r w:rsidRPr="00BB5CD1">
        <w:rPr>
          <w:rFonts w:cstheme="minorHAnsi"/>
        </w:rPr>
        <w:lastRenderedPageBreak/>
        <w:t xml:space="preserve">árnyalatában pasztell földszínűnek vagy fehérnek </w:t>
      </w:r>
    </w:p>
    <w:p w:rsidR="005F18E9" w:rsidRPr="00BB5CD1" w:rsidRDefault="005F18E9" w:rsidP="005F18E9">
      <w:pPr>
        <w:pStyle w:val="Listaszerbekezds"/>
        <w:tabs>
          <w:tab w:val="left" w:pos="284"/>
        </w:tabs>
        <w:spacing w:after="0" w:line="240" w:lineRule="auto"/>
        <w:ind w:left="0"/>
        <w:rPr>
          <w:rFonts w:cstheme="minorHAnsi"/>
        </w:rPr>
      </w:pPr>
      <w:r w:rsidRPr="00BB5CD1">
        <w:rPr>
          <w:rFonts w:cstheme="minorHAnsi"/>
        </w:rPr>
        <w:t>kell lennie.</w:t>
      </w:r>
    </w:p>
    <w:p w:rsidR="005F18E9" w:rsidRPr="00BB5CD1" w:rsidRDefault="005F18E9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5F18E9" w:rsidRPr="00BB5CD1" w:rsidRDefault="005F18E9" w:rsidP="005F18E9">
      <w:pPr>
        <w:spacing w:after="0" w:line="240" w:lineRule="auto"/>
        <w:rPr>
          <w:rFonts w:cstheme="minorHAnsi"/>
        </w:rPr>
      </w:pPr>
      <w:r w:rsidRPr="00BB5CD1">
        <w:rPr>
          <w:rFonts w:cstheme="minorHAnsi"/>
        </w:rPr>
        <w:t>A tömegformálásnak</w:t>
      </w:r>
    </w:p>
    <w:p w:rsidR="005F18E9" w:rsidRPr="00BB5CD1" w:rsidRDefault="005F18E9" w:rsidP="007B7F26">
      <w:pPr>
        <w:pStyle w:val="Listaszerbekezds"/>
        <w:numPr>
          <w:ilvl w:val="0"/>
          <w:numId w:val="27"/>
        </w:numPr>
        <w:tabs>
          <w:tab w:val="left" w:pos="6430"/>
        </w:tabs>
        <w:spacing w:after="0" w:line="240" w:lineRule="auto"/>
        <w:ind w:left="284" w:hanging="284"/>
        <w:jc w:val="both"/>
        <w:rPr>
          <w:rFonts w:cstheme="minorHAnsi"/>
        </w:rPr>
      </w:pPr>
      <w:r w:rsidRPr="00BB5CD1">
        <w:rPr>
          <w:rFonts w:cstheme="minorHAnsi"/>
        </w:rPr>
        <w:t>illeszkedőnek</w:t>
      </w:r>
    </w:p>
    <w:p w:rsidR="005F18E9" w:rsidRPr="00BB5CD1" w:rsidRDefault="005F18E9" w:rsidP="007B7F26">
      <w:pPr>
        <w:pStyle w:val="Listaszerbekezds"/>
        <w:numPr>
          <w:ilvl w:val="0"/>
          <w:numId w:val="27"/>
        </w:numPr>
        <w:tabs>
          <w:tab w:val="left" w:pos="6430"/>
        </w:tabs>
        <w:spacing w:after="0" w:line="240" w:lineRule="auto"/>
        <w:ind w:left="284" w:hanging="284"/>
        <w:jc w:val="both"/>
        <w:rPr>
          <w:rFonts w:cstheme="minorHAnsi"/>
        </w:rPr>
      </w:pPr>
      <w:r w:rsidRPr="00BB5CD1">
        <w:rPr>
          <w:rFonts w:cstheme="minorHAnsi"/>
        </w:rPr>
        <w:t xml:space="preserve">építészeti minőséget tükrözőnek, </w:t>
      </w:r>
    </w:p>
    <w:p w:rsidR="005F18E9" w:rsidRPr="00BB5CD1" w:rsidRDefault="005F18E9" w:rsidP="007B7F26">
      <w:pPr>
        <w:pStyle w:val="Listaszerbekezds"/>
        <w:numPr>
          <w:ilvl w:val="0"/>
          <w:numId w:val="27"/>
        </w:numPr>
        <w:tabs>
          <w:tab w:val="left" w:pos="6430"/>
        </w:tabs>
        <w:spacing w:after="0" w:line="240" w:lineRule="auto"/>
        <w:ind w:left="284" w:hanging="284"/>
        <w:jc w:val="both"/>
        <w:rPr>
          <w:rFonts w:cstheme="minorHAnsi"/>
        </w:rPr>
      </w:pPr>
      <w:r w:rsidRPr="00BB5CD1">
        <w:rPr>
          <w:rFonts w:cstheme="minorHAnsi"/>
        </w:rPr>
        <w:t xml:space="preserve">arányosnak, </w:t>
      </w:r>
    </w:p>
    <w:p w:rsidR="005F18E9" w:rsidRPr="00BB5CD1" w:rsidRDefault="005F18E9" w:rsidP="007B7F26">
      <w:pPr>
        <w:pStyle w:val="Listaszerbekezds"/>
        <w:numPr>
          <w:ilvl w:val="0"/>
          <w:numId w:val="27"/>
        </w:numPr>
        <w:tabs>
          <w:tab w:val="left" w:pos="6430"/>
        </w:tabs>
        <w:spacing w:after="0" w:line="240" w:lineRule="auto"/>
        <w:ind w:left="284" w:hanging="284"/>
        <w:jc w:val="both"/>
        <w:rPr>
          <w:rFonts w:cstheme="minorHAnsi"/>
        </w:rPr>
      </w:pPr>
      <w:r w:rsidRPr="00BB5CD1">
        <w:rPr>
          <w:rFonts w:cstheme="minorHAnsi"/>
        </w:rPr>
        <w:t xml:space="preserve">funkciójával összhangot mutatónak 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kell lennie.</w:t>
      </w:r>
    </w:p>
    <w:p w:rsidR="005F18E9" w:rsidRPr="00BB5CD1" w:rsidRDefault="005F18E9" w:rsidP="005F1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5F18E9" w:rsidRPr="00BB5CD1" w:rsidRDefault="005F18E9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5F18E9" w:rsidRPr="00BB5CD1" w:rsidRDefault="005F18E9" w:rsidP="005F18E9">
      <w:pPr>
        <w:pStyle w:val="Listaszerbekezds"/>
        <w:spacing w:after="0" w:line="240" w:lineRule="auto"/>
        <w:ind w:left="0"/>
        <w:rPr>
          <w:rFonts w:cstheme="minorHAnsi"/>
        </w:rPr>
      </w:pPr>
      <w:r w:rsidRPr="00BB5CD1">
        <w:rPr>
          <w:rFonts w:cstheme="minorHAnsi"/>
        </w:rPr>
        <w:t xml:space="preserve">(1) A homlokzat kialakításnak </w:t>
      </w:r>
    </w:p>
    <w:p w:rsidR="005F18E9" w:rsidRPr="00BB5CD1" w:rsidRDefault="005F18E9" w:rsidP="005F18E9">
      <w:pPr>
        <w:pStyle w:val="Listaszerbekezds"/>
        <w:spacing w:after="0" w:line="240" w:lineRule="auto"/>
        <w:ind w:left="0"/>
        <w:rPr>
          <w:rFonts w:cstheme="minorHAnsi"/>
        </w:rPr>
      </w:pPr>
      <w:r w:rsidRPr="00BB5CD1">
        <w:rPr>
          <w:rFonts w:cstheme="minorHAnsi"/>
        </w:rPr>
        <w:t>a) a homlokzattagolást arányosan alkalmazónak,</w:t>
      </w:r>
    </w:p>
    <w:p w:rsidR="005F18E9" w:rsidRPr="00BB5CD1" w:rsidRDefault="005F18E9" w:rsidP="005F18E9">
      <w:pPr>
        <w:pStyle w:val="Listaszerbekezds"/>
        <w:tabs>
          <w:tab w:val="left" w:pos="6430"/>
        </w:tabs>
        <w:spacing w:after="0" w:line="240" w:lineRule="auto"/>
        <w:ind w:left="0"/>
        <w:jc w:val="both"/>
        <w:rPr>
          <w:rFonts w:cstheme="minorHAnsi"/>
        </w:rPr>
      </w:pPr>
      <w:r w:rsidRPr="00BB5CD1">
        <w:rPr>
          <w:rFonts w:cstheme="minorHAnsi"/>
        </w:rPr>
        <w:t>b) a tagozatokat visszafogottan használónak,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c) díszítésében egyszerűségre törekvőnek,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d) pasztell földszíneket alkalmazónak vagy fehér színűnek,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e) nyílásrendszerében rendezettnek, és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 xml:space="preserve">f) lehetőleg természetes anyagokat vagy megjelenésében azt mutatónak </w:t>
      </w:r>
    </w:p>
    <w:p w:rsidR="005F18E9" w:rsidRPr="00BB5CD1" w:rsidRDefault="005F18E9" w:rsidP="005F18E9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kell lennie.</w:t>
      </w:r>
    </w:p>
    <w:p w:rsidR="005F18E9" w:rsidRPr="00BB5CD1" w:rsidRDefault="005F18E9" w:rsidP="005F1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5F18E9" w:rsidRPr="00BB5CD1" w:rsidRDefault="005F18E9" w:rsidP="005F18E9">
      <w:pPr>
        <w:tabs>
          <w:tab w:val="left" w:pos="1276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 xml:space="preserve">(2) Szabadlépcső legfeljebb </w:t>
      </w:r>
      <w:smartTag w:uri="urn:schemas-microsoft-com:office:smarttags" w:element="metricconverter">
        <w:smartTagPr>
          <w:attr w:name="ProductID" w:val="1,50 m"/>
        </w:smartTagPr>
        <w:r w:rsidRPr="00BB5CD1">
          <w:rPr>
            <w:rFonts w:cstheme="minorHAnsi"/>
          </w:rPr>
          <w:t>1,50 m</w:t>
        </w:r>
      </w:smartTag>
      <w:r w:rsidRPr="00BB5CD1">
        <w:rPr>
          <w:rFonts w:cstheme="minorHAnsi"/>
        </w:rPr>
        <w:t xml:space="preserve"> szintkülönbségig alkalmazható, kivéve az épületek hátsó homlokzatán lévő padfeljárókat.</w:t>
      </w:r>
    </w:p>
    <w:p w:rsidR="005F18E9" w:rsidRPr="00BB5CD1" w:rsidRDefault="005F18E9" w:rsidP="005F1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5F18E9" w:rsidRPr="00BB5CD1" w:rsidRDefault="005F18E9" w:rsidP="005F18E9">
      <w:pPr>
        <w:tabs>
          <w:tab w:val="left" w:pos="1276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(3) Építmény homlokzatán égéstermék kivezető kémény nem helyezhető el.</w:t>
      </w:r>
    </w:p>
    <w:p w:rsidR="005F18E9" w:rsidRPr="00BB5CD1" w:rsidRDefault="005F18E9" w:rsidP="005F1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5F18E9" w:rsidRPr="00BB5CD1" w:rsidRDefault="005F18E9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BB5CD1">
        <w:rPr>
          <w:b/>
        </w:rPr>
        <w:t xml:space="preserve">§ </w:t>
      </w:r>
    </w:p>
    <w:p w:rsidR="005F18E9" w:rsidRPr="00BB5CD1" w:rsidRDefault="005F18E9" w:rsidP="005F18E9">
      <w:pPr>
        <w:tabs>
          <w:tab w:val="left" w:pos="1276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(1) Az előkertben elhelyezett műtárgyakat növényzettel kell eltakarni vagy mérsékelni.</w:t>
      </w:r>
    </w:p>
    <w:p w:rsidR="005F18E9" w:rsidRPr="00AC101F" w:rsidRDefault="005F18E9" w:rsidP="005F1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5F18E9" w:rsidRPr="00BB5CD1" w:rsidRDefault="005F18E9" w:rsidP="005F18E9">
      <w:pPr>
        <w:tabs>
          <w:tab w:val="left" w:pos="1276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(2) Antenna a településképi jelentőségű meghatározó területek útvonalai felőli homlokzatra nem rögzíthető.</w:t>
      </w:r>
    </w:p>
    <w:p w:rsidR="005F18E9" w:rsidRPr="00AC101F" w:rsidRDefault="005F18E9" w:rsidP="005F1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5F18E9" w:rsidRPr="00BB5CD1" w:rsidRDefault="005F18E9" w:rsidP="005F18E9">
      <w:pPr>
        <w:tabs>
          <w:tab w:val="left" w:pos="1134"/>
        </w:tabs>
        <w:spacing w:after="0" w:line="240" w:lineRule="auto"/>
        <w:jc w:val="both"/>
        <w:rPr>
          <w:rFonts w:cstheme="minorHAnsi"/>
        </w:rPr>
      </w:pPr>
      <w:r w:rsidRPr="00BB5CD1">
        <w:rPr>
          <w:rFonts w:cstheme="minorHAnsi"/>
        </w:rPr>
        <w:t>(3) Szellőzőt és klímaberendezést utcafronti homlokzatra tilos elhelyezni.</w:t>
      </w:r>
    </w:p>
    <w:p w:rsidR="005F18E9" w:rsidRPr="00BB5CD1" w:rsidRDefault="005F18E9" w:rsidP="005F1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380FC0" w:rsidRPr="00BB5CD1" w:rsidRDefault="00380FC0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153" w:name="_Toc492113704"/>
      <w:bookmarkStart w:id="154" w:name="_Toc499867583"/>
      <w:r w:rsidRPr="00BB5CD1">
        <w:rPr>
          <w:rFonts w:asciiTheme="minorHAnsi" w:hAnsiTheme="minorHAnsi"/>
          <w:b/>
          <w:color w:val="auto"/>
        </w:rPr>
        <w:t>F</w:t>
      </w:r>
      <w:r w:rsidR="00090C36" w:rsidRPr="00BB5CD1">
        <w:rPr>
          <w:rFonts w:asciiTheme="minorHAnsi" w:hAnsiTheme="minorHAnsi"/>
          <w:b/>
          <w:color w:val="auto"/>
        </w:rPr>
        <w:t>ejezet</w:t>
      </w:r>
      <w:bookmarkEnd w:id="153"/>
      <w:bookmarkEnd w:id="154"/>
    </w:p>
    <w:p w:rsidR="00380FC0" w:rsidRPr="00BB5CD1" w:rsidRDefault="00380FC0" w:rsidP="00380FC0">
      <w:pPr>
        <w:pStyle w:val="Cmsor1"/>
        <w:jc w:val="center"/>
        <w:rPr>
          <w:i w:val="0"/>
        </w:rPr>
      </w:pPr>
      <w:bookmarkStart w:id="155" w:name="_Toc492113705"/>
      <w:bookmarkStart w:id="156" w:name="_Toc499867584"/>
      <w:r w:rsidRPr="00BB5CD1">
        <w:rPr>
          <w:i w:val="0"/>
        </w:rPr>
        <w:t xml:space="preserve">A </w:t>
      </w:r>
      <w:r w:rsidR="00090C36" w:rsidRPr="00BB5CD1">
        <w:rPr>
          <w:i w:val="0"/>
        </w:rPr>
        <w:t>településképi szempontból meghatározó eltérő karakterű területekre vonatkozó építészeti követelmények</w:t>
      </w:r>
      <w:bookmarkEnd w:id="155"/>
      <w:bookmarkEnd w:id="156"/>
    </w:p>
    <w:p w:rsidR="004D38EB" w:rsidRPr="00913A67" w:rsidRDefault="004D38EB" w:rsidP="004D38EB">
      <w:pPr>
        <w:tabs>
          <w:tab w:val="left" w:pos="1134"/>
        </w:tabs>
        <w:spacing w:after="0" w:line="240" w:lineRule="auto"/>
        <w:jc w:val="both"/>
        <w:rPr>
          <w:rFonts w:cstheme="minorHAnsi"/>
          <w:sz w:val="16"/>
          <w:szCs w:val="16"/>
        </w:rPr>
      </w:pPr>
    </w:p>
    <w:p w:rsidR="00380FC0" w:rsidRPr="00913A67" w:rsidRDefault="00403314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57" w:name="_Toc492106023"/>
      <w:bookmarkStart w:id="158" w:name="_Toc492106216"/>
      <w:bookmarkStart w:id="159" w:name="_Toc492106409"/>
      <w:bookmarkStart w:id="160" w:name="_Toc492113706"/>
      <w:bookmarkStart w:id="161" w:name="_Toc492113708"/>
      <w:bookmarkStart w:id="162" w:name="_Toc499867585"/>
      <w:bookmarkEnd w:id="157"/>
      <w:bookmarkEnd w:id="158"/>
      <w:bookmarkEnd w:id="159"/>
      <w:bookmarkEnd w:id="160"/>
      <w:r w:rsidRPr="00913A67">
        <w:t>T</w:t>
      </w:r>
      <w:r w:rsidR="00BA6AA1" w:rsidRPr="00913A67">
        <w:t>örténe</w:t>
      </w:r>
      <w:r w:rsidR="00BB5CD1" w:rsidRPr="00913A67">
        <w:t>lmi, jellemzően falusias karakterű településrész</w:t>
      </w:r>
      <w:bookmarkEnd w:id="161"/>
      <w:r w:rsidR="00BB5CD1" w:rsidRPr="00913A67">
        <w:t xml:space="preserve">, az </w:t>
      </w:r>
      <w:r w:rsidR="001D758D" w:rsidRPr="00913A67">
        <w:t>Ófalu</w:t>
      </w:r>
      <w:bookmarkEnd w:id="162"/>
    </w:p>
    <w:p w:rsidR="00380FC0" w:rsidRPr="00913A67" w:rsidRDefault="00380FC0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913A67">
        <w:rPr>
          <w:b/>
        </w:rPr>
        <w:t xml:space="preserve">§ </w:t>
      </w:r>
    </w:p>
    <w:p w:rsidR="004D38EB" w:rsidRPr="00913A67" w:rsidRDefault="004D38EB" w:rsidP="004D38EB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t>A településképi szempontból meghatározó területekre vonatkozó szabályokat e Fejezet rendelkezéseivel együtt kell alkalmazni.</w:t>
      </w:r>
    </w:p>
    <w:p w:rsidR="004D38EB" w:rsidRPr="00913A67" w:rsidRDefault="004D38EB" w:rsidP="004D3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4D38EB" w:rsidRPr="00913A67" w:rsidRDefault="004D38E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913A67">
        <w:rPr>
          <w:b/>
        </w:rPr>
        <w:t xml:space="preserve">§ </w:t>
      </w:r>
    </w:p>
    <w:p w:rsidR="004D38EB" w:rsidRPr="00913A67" w:rsidRDefault="004D38EB" w:rsidP="007B7F26">
      <w:pPr>
        <w:pStyle w:val="rend-fel"/>
        <w:numPr>
          <w:ilvl w:val="0"/>
          <w:numId w:val="19"/>
        </w:numPr>
        <w:tabs>
          <w:tab w:val="left" w:pos="284"/>
        </w:tabs>
        <w:ind w:left="0" w:hanging="11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t xml:space="preserve">A </w:t>
      </w:r>
      <w:r w:rsidR="00913A67" w:rsidRPr="00913A67">
        <w:rPr>
          <w:rFonts w:asciiTheme="minorHAnsi" w:hAnsiTheme="minorHAnsi"/>
          <w:sz w:val="22"/>
          <w:szCs w:val="22"/>
        </w:rPr>
        <w:t xml:space="preserve">történelmi </w:t>
      </w:r>
      <w:r w:rsidRPr="00913A67">
        <w:rPr>
          <w:rFonts w:asciiTheme="minorHAnsi" w:hAnsiTheme="minorHAnsi"/>
          <w:sz w:val="22"/>
          <w:szCs w:val="22"/>
        </w:rPr>
        <w:t>település</w:t>
      </w:r>
      <w:r w:rsidR="00913A67" w:rsidRPr="00913A67">
        <w:rPr>
          <w:rFonts w:asciiTheme="minorHAnsi" w:hAnsiTheme="minorHAnsi"/>
          <w:sz w:val="22"/>
          <w:szCs w:val="22"/>
        </w:rPr>
        <w:t>rész és település</w:t>
      </w:r>
      <w:r w:rsidRPr="00913A67">
        <w:rPr>
          <w:rFonts w:asciiTheme="minorHAnsi" w:hAnsiTheme="minorHAnsi"/>
          <w:sz w:val="22"/>
          <w:szCs w:val="22"/>
        </w:rPr>
        <w:t xml:space="preserve">központ területének védelme érdekében </w:t>
      </w:r>
    </w:p>
    <w:p w:rsidR="004D38EB" w:rsidRPr="00913A67" w:rsidRDefault="004D38EB" w:rsidP="004D38E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913A67">
        <w:rPr>
          <w:rFonts w:cs="Times New Roman"/>
        </w:rPr>
        <w:t>a) meg kell őrizni a település jellegzetes szerkezetét, telekrendszerét, utcavonal vezetését, új telek kialakítása, vagy telekalakítás csak ezzel összhangban engedélyezhető.</w:t>
      </w:r>
    </w:p>
    <w:p w:rsidR="004D38EB" w:rsidRPr="00913A67" w:rsidRDefault="004D38EB" w:rsidP="004D38E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913A67">
        <w:rPr>
          <w:rFonts w:cs="Times New Roman"/>
        </w:rPr>
        <w:t>b) a területen lévő építményeket, illetve új építményeket egymással összehangoltan, a jellegzetes településkép, valamint az épített és természetes környezet megjelentését biztosító módon kell építeni, illetve a meglévőt fenntartani, bővíteni, átalakítani.</w:t>
      </w:r>
    </w:p>
    <w:p w:rsidR="004D38EB" w:rsidRPr="00913A67" w:rsidRDefault="004D38EB" w:rsidP="004D3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4D38EB" w:rsidRPr="00913A67" w:rsidRDefault="004D38EB" w:rsidP="007B7F26">
      <w:pPr>
        <w:pStyle w:val="rend-fel"/>
        <w:numPr>
          <w:ilvl w:val="0"/>
          <w:numId w:val="19"/>
        </w:numPr>
        <w:tabs>
          <w:tab w:val="left" w:pos="284"/>
        </w:tabs>
        <w:ind w:left="0" w:hanging="11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t xml:space="preserve">Az (1) bekezdés b) pontjában foglalt követelmény tekintetében meghatározó jelentőségű az épületek </w:t>
      </w:r>
    </w:p>
    <w:p w:rsidR="004D38EB" w:rsidRPr="00913A67" w:rsidRDefault="004D38EB" w:rsidP="004D38E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913A67">
        <w:rPr>
          <w:rFonts w:cs="Times New Roman"/>
        </w:rPr>
        <w:t xml:space="preserve">a) fő tömeg- és tetőformája, </w:t>
      </w:r>
    </w:p>
    <w:p w:rsidR="004D38EB" w:rsidRPr="00913A67" w:rsidRDefault="004D38EB" w:rsidP="004D38E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913A67">
        <w:rPr>
          <w:rFonts w:cs="Times New Roman"/>
        </w:rPr>
        <w:t xml:space="preserve">b) külső homlokzata, </w:t>
      </w:r>
    </w:p>
    <w:p w:rsidR="004D38EB" w:rsidRPr="00913A67" w:rsidRDefault="004D38EB" w:rsidP="004D38E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913A67">
        <w:rPr>
          <w:rFonts w:cs="Times New Roman"/>
        </w:rPr>
        <w:t xml:space="preserve">c) az alkalmazott anyag </w:t>
      </w:r>
    </w:p>
    <w:p w:rsidR="004D38EB" w:rsidRPr="00913A67" w:rsidRDefault="004D38EB" w:rsidP="004D38EB">
      <w:pPr>
        <w:tabs>
          <w:tab w:val="left" w:pos="6430"/>
        </w:tabs>
        <w:spacing w:after="0" w:line="240" w:lineRule="auto"/>
        <w:ind w:firstLine="284"/>
        <w:jc w:val="both"/>
        <w:rPr>
          <w:rFonts w:cs="Times New Roman"/>
        </w:rPr>
      </w:pPr>
      <w:r w:rsidRPr="00913A67">
        <w:rPr>
          <w:rFonts w:cs="Times New Roman"/>
        </w:rPr>
        <w:t xml:space="preserve">ca) színe, </w:t>
      </w:r>
    </w:p>
    <w:p w:rsidR="004D38EB" w:rsidRPr="00913A67" w:rsidRDefault="004D38EB" w:rsidP="004D38EB">
      <w:pPr>
        <w:tabs>
          <w:tab w:val="left" w:pos="6430"/>
        </w:tabs>
        <w:spacing w:after="0" w:line="240" w:lineRule="auto"/>
        <w:ind w:firstLine="284"/>
        <w:jc w:val="both"/>
        <w:rPr>
          <w:rFonts w:cs="Times New Roman"/>
        </w:rPr>
      </w:pPr>
      <w:r w:rsidRPr="00913A67">
        <w:rPr>
          <w:rFonts w:cs="Times New Roman"/>
        </w:rPr>
        <w:t>cb) felületképzése.</w:t>
      </w:r>
    </w:p>
    <w:p w:rsidR="001A7C66" w:rsidRPr="00913A67" w:rsidRDefault="001A7C66" w:rsidP="004D38EB">
      <w:pPr>
        <w:tabs>
          <w:tab w:val="left" w:pos="6430"/>
        </w:tabs>
        <w:spacing w:after="0" w:line="240" w:lineRule="auto"/>
        <w:ind w:firstLine="284"/>
        <w:jc w:val="both"/>
        <w:rPr>
          <w:rFonts w:cs="Times New Roman"/>
          <w:sz w:val="16"/>
          <w:szCs w:val="16"/>
        </w:rPr>
      </w:pPr>
    </w:p>
    <w:p w:rsidR="004D38EB" w:rsidRPr="00913A67" w:rsidRDefault="004D38EB" w:rsidP="007B7F26">
      <w:pPr>
        <w:pStyle w:val="rend-fel"/>
        <w:numPr>
          <w:ilvl w:val="0"/>
          <w:numId w:val="19"/>
        </w:numPr>
        <w:tabs>
          <w:tab w:val="left" w:pos="284"/>
        </w:tabs>
        <w:ind w:left="0" w:hanging="11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lastRenderedPageBreak/>
        <w:t>A területen az új épületek tömegarányait, fő méreteit, a környezetében lévő hagyományos épületekhez való harmonikus illeszkedését, ezen épületek homlokzatszélességét, gerinc- és párkánymagasságát, tetőformáját, anyaghasználatát figyelembe véve kell meghatározni.</w:t>
      </w:r>
    </w:p>
    <w:p w:rsidR="004D38EB" w:rsidRPr="00913A67" w:rsidRDefault="004D38EB" w:rsidP="004D3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4D38EB" w:rsidRPr="00913A67" w:rsidRDefault="004D38EB" w:rsidP="007B7F26">
      <w:pPr>
        <w:pStyle w:val="rend-fel"/>
        <w:numPr>
          <w:ilvl w:val="0"/>
          <w:numId w:val="19"/>
        </w:numPr>
        <w:tabs>
          <w:tab w:val="left" w:pos="284"/>
        </w:tabs>
        <w:ind w:left="0" w:hanging="11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t xml:space="preserve">A területen meg kell tartani a hagyományos </w:t>
      </w:r>
    </w:p>
    <w:p w:rsidR="004D38EB" w:rsidRPr="00913A67" w:rsidRDefault="004D38EB" w:rsidP="004D38E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913A67">
        <w:rPr>
          <w:rFonts w:cs="Times New Roman"/>
        </w:rPr>
        <w:t xml:space="preserve">a) kerítés- és kapuformákat, </w:t>
      </w:r>
    </w:p>
    <w:p w:rsidR="004D38EB" w:rsidRPr="00913A67" w:rsidRDefault="004D38EB" w:rsidP="004D38E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913A67">
        <w:rPr>
          <w:rFonts w:cs="Times New Roman"/>
        </w:rPr>
        <w:t xml:space="preserve">b) építményfajtákat, melléképületeket és azok elhelyezési módját </w:t>
      </w:r>
    </w:p>
    <w:p w:rsidR="004D38EB" w:rsidRPr="00913A67" w:rsidRDefault="004D38EB" w:rsidP="004D38E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913A67">
        <w:rPr>
          <w:rFonts w:cs="Times New Roman"/>
        </w:rPr>
        <w:t>c) növényzetet.</w:t>
      </w:r>
    </w:p>
    <w:p w:rsidR="004D38EB" w:rsidRPr="00913A67" w:rsidRDefault="004D38EB" w:rsidP="004D3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1F1B17" w:rsidRPr="00913A67" w:rsidRDefault="001F1B17" w:rsidP="007B7F26">
      <w:pPr>
        <w:pStyle w:val="rend-fel"/>
        <w:numPr>
          <w:ilvl w:val="0"/>
          <w:numId w:val="19"/>
        </w:numPr>
        <w:tabs>
          <w:tab w:val="left" w:pos="284"/>
        </w:tabs>
        <w:ind w:left="0" w:hanging="11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t>A területen berendezéseit különösen az utcabútorokat, a hirdető berendezéseket, a világítótesteket, a pavilonokat, az autóbuszvárókat az utcakép jellegzetességének megtartásával kell elhelyezni.</w:t>
      </w:r>
    </w:p>
    <w:p w:rsidR="001F1B17" w:rsidRPr="00913A67" w:rsidRDefault="001F1B17" w:rsidP="001F1B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2"/>
          <w:szCs w:val="12"/>
        </w:rPr>
      </w:pPr>
    </w:p>
    <w:p w:rsidR="001F1B17" w:rsidRPr="00913A67" w:rsidRDefault="001F1B17" w:rsidP="007B7F26">
      <w:pPr>
        <w:pStyle w:val="rend-fel"/>
        <w:numPr>
          <w:ilvl w:val="0"/>
          <w:numId w:val="19"/>
        </w:numPr>
        <w:tabs>
          <w:tab w:val="left" w:pos="284"/>
        </w:tabs>
        <w:ind w:left="0" w:hanging="11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t>A közterületeken elhelyezhető utcabútorok és egyéb tárgyak kiválasztásánál vagy tervezésénél és színezési terveinek elkészítésénél figyelembe kell venni, hogy</w:t>
      </w:r>
    </w:p>
    <w:p w:rsidR="001F1B17" w:rsidRPr="00913A67" w:rsidRDefault="001F1B17" w:rsidP="001F1B17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t>a) amikroarchitektúra elemei és az utcabútorok egy tárgyegyüttest alkossanak, lehetőleg egyedi tervezésű, vagy alkalmas típusú, illeszkedő, időtálló kivitelűek legyenek,</w:t>
      </w:r>
    </w:p>
    <w:p w:rsidR="001F1B17" w:rsidRPr="00913A67" w:rsidRDefault="001F1B17" w:rsidP="001F1B17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t>b) el kell kerülni a stíluskeveredést, az épített környezethez és a terek, közterületek karakteréhez nem illő tárgyak elhelyezését,</w:t>
      </w:r>
    </w:p>
    <w:p w:rsidR="001F1B17" w:rsidRPr="00913A67" w:rsidRDefault="001F1B17" w:rsidP="001F1B17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t>c) a tárgy önmagában is a tér, a közterület karakteréhez illeszkedő legyen, összhangban legyen a mikroarchitektúra elemeivel és a többi tárggyal,</w:t>
      </w:r>
    </w:p>
    <w:p w:rsidR="001F1B17" w:rsidRPr="00913A67" w:rsidRDefault="001F1B17" w:rsidP="001F1B17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913A67">
        <w:rPr>
          <w:rFonts w:asciiTheme="minorHAnsi" w:hAnsiTheme="minorHAnsi"/>
          <w:sz w:val="22"/>
          <w:szCs w:val="22"/>
        </w:rPr>
        <w:t>d) a védett közterületre kihelyezett tárgyegyüttes, utcabútor család terveinek része lehet az egyes épületekre elhelyezett felirat, reklámhordozó arculatterve is.</w:t>
      </w:r>
    </w:p>
    <w:p w:rsidR="001F1B17" w:rsidRPr="00913A67" w:rsidRDefault="001F1B17" w:rsidP="004D3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2"/>
          <w:szCs w:val="12"/>
        </w:rPr>
      </w:pPr>
    </w:p>
    <w:p w:rsidR="004D38EB" w:rsidRPr="00913A67" w:rsidRDefault="004D38E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913A67">
        <w:rPr>
          <w:b/>
        </w:rPr>
        <w:t xml:space="preserve">§ </w:t>
      </w:r>
    </w:p>
    <w:p w:rsidR="00380FC0" w:rsidRPr="00913A67" w:rsidRDefault="00380FC0" w:rsidP="007B7F26">
      <w:pPr>
        <w:pStyle w:val="rend-fel"/>
        <w:numPr>
          <w:ilvl w:val="0"/>
          <w:numId w:val="33"/>
        </w:numPr>
        <w:tabs>
          <w:tab w:val="left" w:pos="426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913A67">
        <w:rPr>
          <w:rFonts w:asciiTheme="minorHAnsi" w:hAnsiTheme="minorHAnsi" w:cstheme="minorHAnsi"/>
          <w:sz w:val="22"/>
          <w:szCs w:val="22"/>
        </w:rPr>
        <w:t xml:space="preserve">A </w:t>
      </w:r>
      <w:r w:rsidR="00BA6AA1" w:rsidRPr="00913A67">
        <w:rPr>
          <w:rFonts w:asciiTheme="minorHAnsi" w:hAnsiTheme="minorHAnsi" w:cstheme="minorHAnsi"/>
          <w:sz w:val="22"/>
          <w:szCs w:val="22"/>
        </w:rPr>
        <w:t>történeti településrész</w:t>
      </w:r>
      <w:r w:rsidRPr="00913A67">
        <w:rPr>
          <w:rFonts w:asciiTheme="minorHAnsi" w:hAnsiTheme="minorHAnsi" w:cstheme="minorHAnsi"/>
          <w:sz w:val="22"/>
          <w:szCs w:val="22"/>
        </w:rPr>
        <w:t xml:space="preserve"> területen végzett épületrekonstrukció </w:t>
      </w:r>
      <w:r w:rsidR="00D12D21" w:rsidRPr="00913A67">
        <w:rPr>
          <w:rFonts w:asciiTheme="minorHAnsi" w:hAnsiTheme="minorHAnsi" w:cstheme="minorHAnsi"/>
          <w:sz w:val="22"/>
          <w:szCs w:val="22"/>
        </w:rPr>
        <w:t>esetében</w:t>
      </w:r>
      <w:r w:rsidRPr="00913A67">
        <w:rPr>
          <w:rFonts w:asciiTheme="minorHAnsi" w:hAnsiTheme="minorHAnsi" w:cstheme="minorHAnsi"/>
          <w:sz w:val="22"/>
          <w:szCs w:val="22"/>
        </w:rPr>
        <w:t xml:space="preserve"> az energetikai korszerűsítés során hőszigetelés teljes homlokzati felületen alkalmazható, tilos a mozaikszerű homlokzati hőszigetelés.</w:t>
      </w:r>
    </w:p>
    <w:p w:rsidR="00380FC0" w:rsidRPr="00913A67" w:rsidRDefault="00380FC0" w:rsidP="00890E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2"/>
          <w:szCs w:val="12"/>
        </w:rPr>
      </w:pPr>
    </w:p>
    <w:p w:rsidR="00380FC0" w:rsidRPr="00913A67" w:rsidRDefault="00380FC0" w:rsidP="007B7F26">
      <w:pPr>
        <w:pStyle w:val="rend-fel"/>
        <w:numPr>
          <w:ilvl w:val="0"/>
          <w:numId w:val="33"/>
        </w:numPr>
        <w:tabs>
          <w:tab w:val="left" w:pos="426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913A67">
        <w:rPr>
          <w:rFonts w:asciiTheme="minorHAnsi" w:hAnsiTheme="minorHAnsi" w:cstheme="minorHAnsi"/>
          <w:sz w:val="22"/>
          <w:szCs w:val="22"/>
        </w:rPr>
        <w:t>Az épületrekonstrukció során az egyes épületek homlokzatait, azonos időben kell megvalósítani kivéve, ha a jelentős közterület felőli homlokzatrekonstrukció önállóan is megvalósítható azzal, hogy a további rekonstrukciós munkák során figyelembe kell venni az első ütemben elkészült épí</w:t>
      </w:r>
      <w:r w:rsidR="00913A67">
        <w:rPr>
          <w:rFonts w:asciiTheme="minorHAnsi" w:hAnsiTheme="minorHAnsi" w:cstheme="minorHAnsi"/>
          <w:sz w:val="22"/>
          <w:szCs w:val="22"/>
        </w:rPr>
        <w:t>tészeti és műszaki megoldásokat.</w:t>
      </w:r>
    </w:p>
    <w:p w:rsidR="001A7C66" w:rsidRPr="00913A67" w:rsidRDefault="001A7C66" w:rsidP="00380FC0">
      <w:pPr>
        <w:pStyle w:val="rend-fel"/>
        <w:ind w:left="0"/>
        <w:rPr>
          <w:rFonts w:asciiTheme="minorHAnsi" w:hAnsiTheme="minorHAnsi" w:cstheme="minorHAnsi"/>
          <w:sz w:val="16"/>
          <w:szCs w:val="16"/>
        </w:rPr>
      </w:pPr>
    </w:p>
    <w:p w:rsidR="00380FC0" w:rsidRPr="00913A67" w:rsidRDefault="00380FC0" w:rsidP="007B7F26">
      <w:pPr>
        <w:pStyle w:val="rend-fel"/>
        <w:numPr>
          <w:ilvl w:val="0"/>
          <w:numId w:val="33"/>
        </w:numPr>
        <w:tabs>
          <w:tab w:val="left" w:pos="426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913A67">
        <w:rPr>
          <w:rFonts w:asciiTheme="minorHAnsi" w:hAnsiTheme="minorHAnsi" w:cstheme="minorHAnsi"/>
          <w:sz w:val="22"/>
          <w:szCs w:val="22"/>
        </w:rPr>
        <w:t>A tetőfedés anyaghasználata során nem alkalmazható 1</w:t>
      </w:r>
      <w:r w:rsidR="00CC1325" w:rsidRPr="00913A67">
        <w:rPr>
          <w:rFonts w:asciiTheme="minorHAnsi" w:hAnsiTheme="minorHAnsi" w:cstheme="minorHAnsi"/>
          <w:sz w:val="22"/>
          <w:szCs w:val="22"/>
        </w:rPr>
        <w:t>8</w:t>
      </w:r>
      <w:r w:rsidRPr="00913A67">
        <w:rPr>
          <w:rFonts w:asciiTheme="minorHAnsi" w:hAnsiTheme="minorHAnsi" w:cstheme="minorHAnsi"/>
          <w:sz w:val="22"/>
          <w:szCs w:val="22"/>
        </w:rPr>
        <w:t>. § (2)</w:t>
      </w:r>
      <w:r w:rsidR="005B665D" w:rsidRPr="00913A67">
        <w:rPr>
          <w:rFonts w:asciiTheme="minorHAnsi" w:hAnsiTheme="minorHAnsi" w:cstheme="minorHAnsi"/>
          <w:sz w:val="22"/>
          <w:szCs w:val="22"/>
        </w:rPr>
        <w:t xml:space="preserve"> bekezdésében foglalt </w:t>
      </w:r>
      <w:r w:rsidRPr="00913A67">
        <w:rPr>
          <w:rFonts w:asciiTheme="minorHAnsi" w:hAnsiTheme="minorHAnsi" w:cstheme="minorHAnsi"/>
          <w:sz w:val="22"/>
          <w:szCs w:val="22"/>
        </w:rPr>
        <w:t>általános előírásban tiltott anyaghasználaton túlmenően</w:t>
      </w:r>
    </w:p>
    <w:p w:rsidR="00380FC0" w:rsidRPr="00913A67" w:rsidRDefault="00380FC0" w:rsidP="00380FC0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913A67">
        <w:rPr>
          <w:rFonts w:asciiTheme="minorHAnsi" w:hAnsiTheme="minorHAnsi" w:cstheme="minorHAnsi"/>
          <w:sz w:val="22"/>
          <w:szCs w:val="22"/>
        </w:rPr>
        <w:t>a) a bitumenes zsindely és hasonló műszaki tulajdonságú építőanyag,</w:t>
      </w:r>
    </w:p>
    <w:p w:rsidR="00380FC0" w:rsidRPr="00913A67" w:rsidRDefault="00380FC0" w:rsidP="00380FC0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913A67">
        <w:rPr>
          <w:rFonts w:asciiTheme="minorHAnsi" w:hAnsiTheme="minorHAnsi" w:cstheme="minorHAnsi"/>
          <w:sz w:val="22"/>
          <w:szCs w:val="22"/>
        </w:rPr>
        <w:t>b) a hullámpala és hasonló műszaki tulajdonságú építőanyag, és</w:t>
      </w:r>
    </w:p>
    <w:p w:rsidR="00380FC0" w:rsidRPr="00913A67" w:rsidRDefault="001A7C66" w:rsidP="00380FC0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913A67">
        <w:rPr>
          <w:rFonts w:asciiTheme="minorHAnsi" w:hAnsiTheme="minorHAnsi" w:cstheme="minorHAnsi"/>
          <w:sz w:val="22"/>
          <w:szCs w:val="22"/>
        </w:rPr>
        <w:t>c) a cserepes lemez</w:t>
      </w:r>
      <w:r w:rsidR="00380FC0" w:rsidRPr="00913A67">
        <w:rPr>
          <w:rFonts w:asciiTheme="minorHAnsi" w:hAnsiTheme="minorHAnsi" w:cstheme="minorHAnsi"/>
          <w:sz w:val="22"/>
          <w:szCs w:val="22"/>
        </w:rPr>
        <w:t>fedés</w:t>
      </w:r>
    </w:p>
    <w:p w:rsidR="00380FC0" w:rsidRPr="00913A67" w:rsidRDefault="00380FC0" w:rsidP="00380FC0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22"/>
          <w:szCs w:val="22"/>
        </w:rPr>
      </w:pPr>
      <w:r w:rsidRPr="00913A67">
        <w:rPr>
          <w:rFonts w:asciiTheme="minorHAnsi" w:hAnsiTheme="minorHAnsi" w:cstheme="minorHAnsi"/>
          <w:sz w:val="22"/>
          <w:szCs w:val="22"/>
        </w:rPr>
        <w:t>sem.</w:t>
      </w:r>
    </w:p>
    <w:p w:rsidR="001A7C66" w:rsidRPr="00913A67" w:rsidRDefault="001A7C66" w:rsidP="00380FC0">
      <w:pPr>
        <w:pStyle w:val="rend-fel"/>
        <w:tabs>
          <w:tab w:val="left" w:pos="993"/>
        </w:tabs>
        <w:ind w:left="0"/>
        <w:rPr>
          <w:rFonts w:asciiTheme="minorHAnsi" w:hAnsiTheme="minorHAnsi" w:cstheme="minorHAnsi"/>
          <w:sz w:val="16"/>
          <w:szCs w:val="16"/>
        </w:rPr>
      </w:pPr>
    </w:p>
    <w:p w:rsidR="001F1B17" w:rsidRPr="00913A67" w:rsidRDefault="001F1B17" w:rsidP="007B7F26">
      <w:pPr>
        <w:pStyle w:val="rend-fel"/>
        <w:numPr>
          <w:ilvl w:val="0"/>
          <w:numId w:val="33"/>
        </w:numPr>
        <w:tabs>
          <w:tab w:val="left" w:pos="426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913A67">
        <w:rPr>
          <w:rFonts w:asciiTheme="minorHAnsi" w:hAnsiTheme="minorHAnsi" w:cstheme="minorHAnsi"/>
          <w:sz w:val="22"/>
          <w:szCs w:val="22"/>
        </w:rPr>
        <w:t xml:space="preserve">Épületgépészeti berendezés kültéri egysége az építészeti értéket zavaró módon nem helyezhető el. </w:t>
      </w:r>
    </w:p>
    <w:p w:rsidR="00BA6AA1" w:rsidRPr="001D758D" w:rsidRDefault="00BA6AA1" w:rsidP="00BA6AA1">
      <w:pPr>
        <w:pStyle w:val="rend-fel"/>
        <w:tabs>
          <w:tab w:val="left" w:pos="426"/>
        </w:tabs>
        <w:ind w:left="0"/>
        <w:rPr>
          <w:rFonts w:asciiTheme="minorHAnsi" w:hAnsiTheme="minorHAnsi" w:cstheme="minorHAnsi"/>
          <w:sz w:val="16"/>
          <w:szCs w:val="16"/>
        </w:rPr>
      </w:pPr>
    </w:p>
    <w:p w:rsidR="008C1203" w:rsidRPr="001D758D" w:rsidRDefault="001D758D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63" w:name="_Toc499867586"/>
      <w:r w:rsidRPr="001D758D">
        <w:t>Kertvárosias karakterű lakóterület</w:t>
      </w:r>
      <w:bookmarkEnd w:id="163"/>
    </w:p>
    <w:p w:rsidR="008C1203" w:rsidRPr="001D758D" w:rsidRDefault="008C120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1D758D">
        <w:rPr>
          <w:b/>
        </w:rPr>
        <w:t xml:space="preserve">§ </w:t>
      </w:r>
    </w:p>
    <w:p w:rsidR="008C1203" w:rsidRPr="001D758D" w:rsidRDefault="008C1203" w:rsidP="008C1203">
      <w:pPr>
        <w:pStyle w:val="rend-fel"/>
        <w:ind w:left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A kertvárosias lakóterületek esetében a településképi szempontból meghatározó megjelölés, csak a településképi szempontból jelentős utak melletti, ahhoz csatlakozó teleksorra vonatkozik.</w:t>
      </w:r>
    </w:p>
    <w:p w:rsidR="008C1203" w:rsidRPr="001D758D" w:rsidRDefault="008C1203" w:rsidP="008C1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8C1203" w:rsidRPr="001D758D" w:rsidRDefault="008C120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1D758D">
        <w:rPr>
          <w:b/>
        </w:rPr>
        <w:t xml:space="preserve">§ </w:t>
      </w:r>
    </w:p>
    <w:p w:rsidR="008C1203" w:rsidRPr="001D758D" w:rsidRDefault="008C1203" w:rsidP="008C1203">
      <w:pPr>
        <w:pStyle w:val="rend-fel"/>
        <w:ind w:left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Hagyományosan kialakult beépítésű </w:t>
      </w:r>
      <w:r w:rsidR="001D758D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kertes</w:t>
      </w:r>
      <w:r w:rsidR="00BA6AA1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lakózóna területein</w:t>
      </w: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az épület fő </w:t>
      </w:r>
      <w:r w:rsidR="00890E54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tető</w:t>
      </w: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gerincét az utcával párhuzamosan, vagy az oldalkert felőli oldalon merőleges tetőgerinc</w:t>
      </w:r>
      <w:r w:rsidR="005B665D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cel</w:t>
      </w: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kell kialakítani, ha</w:t>
      </w:r>
    </w:p>
    <w:p w:rsidR="008C1203" w:rsidRPr="001D758D" w:rsidRDefault="008C1203" w:rsidP="008C1203">
      <w:pPr>
        <w:pStyle w:val="rend-fel"/>
        <w:ind w:left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a) az oldalhatáron álló beépítési mód szerint elhelyezett új épület, vagy meglévő épület bővítése esetén, </w:t>
      </w:r>
      <w:r w:rsidR="00C21279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ha </w:t>
      </w: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a tervezett utcai homlokzatszélesség nagyobb </w:t>
      </w:r>
      <w:r w:rsidR="00890E54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9,0</w:t>
      </w: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méternél, </w:t>
      </w:r>
    </w:p>
    <w:p w:rsidR="008C1203" w:rsidRPr="001D758D" w:rsidRDefault="008C1203" w:rsidP="008C1203">
      <w:pPr>
        <w:pStyle w:val="rend-fel"/>
        <w:ind w:left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b) ikres beépítési mód szerint elhelyezett új épület építésére, vagy meglévő épület bővítésére kerül sor.</w:t>
      </w:r>
    </w:p>
    <w:p w:rsidR="008C1203" w:rsidRPr="001D758D" w:rsidRDefault="008C1203" w:rsidP="008C1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8C1203" w:rsidRPr="001D758D" w:rsidRDefault="008C120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1D758D">
        <w:rPr>
          <w:b/>
        </w:rPr>
        <w:t xml:space="preserve">§ </w:t>
      </w:r>
    </w:p>
    <w:p w:rsidR="008C1203" w:rsidRPr="001D758D" w:rsidRDefault="008C1203" w:rsidP="008C1203">
      <w:pPr>
        <w:pStyle w:val="rend-fel"/>
        <w:ind w:left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Szabadonálló beépítés esetén megengedett az épületek tagoltabb tömegformálása, azonban törekedni kell az egyszerűbb, a csatlakozó ingatlanokkal összhangban lévő </w:t>
      </w:r>
      <w:r w:rsidR="00890E54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megvalósításra.</w:t>
      </w:r>
    </w:p>
    <w:p w:rsidR="008C1203" w:rsidRPr="001D758D" w:rsidRDefault="008C1203" w:rsidP="008C1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8C1203" w:rsidRPr="001D758D" w:rsidRDefault="008C120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1D758D">
        <w:rPr>
          <w:b/>
        </w:rPr>
        <w:lastRenderedPageBreak/>
        <w:t xml:space="preserve">§ </w:t>
      </w:r>
    </w:p>
    <w:p w:rsidR="008C1203" w:rsidRPr="001D758D" w:rsidRDefault="0038687A" w:rsidP="00890E54">
      <w:pPr>
        <w:pStyle w:val="rend-fel"/>
        <w:ind w:left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M</w:t>
      </w:r>
      <w:r w:rsidR="008C1203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agas tetős épület esetén</w:t>
      </w:r>
      <w:r w:rsidR="00890E54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</w:t>
      </w:r>
      <w:r w:rsidR="008C1203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földszintes</w:t>
      </w:r>
      <w:r w:rsidR="00890E54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, földszint és tetőteres</w:t>
      </w:r>
      <w:r w:rsidR="008C1203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épület tetőhajlásszöge </w:t>
      </w: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30</w:t>
      </w:r>
      <w:r w:rsidR="00890E54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-47° között </w:t>
      </w:r>
      <w:r w:rsidR="008C1203"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alakítható ki.</w:t>
      </w:r>
    </w:p>
    <w:p w:rsidR="008C1203" w:rsidRPr="001D758D" w:rsidRDefault="008C1203" w:rsidP="008C1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8C1203" w:rsidRPr="001D758D" w:rsidRDefault="008C120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1D758D">
        <w:rPr>
          <w:b/>
        </w:rPr>
        <w:t xml:space="preserve">§ </w:t>
      </w:r>
    </w:p>
    <w:p w:rsidR="008C1203" w:rsidRPr="001D758D" w:rsidRDefault="008C1203" w:rsidP="008C1203">
      <w:pPr>
        <w:pStyle w:val="rend-fel"/>
        <w:tabs>
          <w:tab w:val="left" w:pos="1134"/>
        </w:tabs>
        <w:ind w:left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Lapostető nem létesíthető a lakóépületek főépülete esetében. </w:t>
      </w:r>
    </w:p>
    <w:p w:rsidR="008C1203" w:rsidRPr="001D758D" w:rsidRDefault="008C1203" w:rsidP="008C12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8C1203" w:rsidRPr="001D758D" w:rsidRDefault="008C120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1D758D">
        <w:rPr>
          <w:b/>
        </w:rPr>
        <w:t xml:space="preserve"> § </w:t>
      </w:r>
    </w:p>
    <w:p w:rsidR="008C1203" w:rsidRPr="001D758D" w:rsidRDefault="00C21279" w:rsidP="008C1203">
      <w:pPr>
        <w:pStyle w:val="rend-fel"/>
        <w:ind w:left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A járdák és a közút közötti utcakertek, zöldsávok zöldterületi jellegét meg kell őrizni.</w:t>
      </w:r>
    </w:p>
    <w:p w:rsidR="0038687A" w:rsidRPr="001D758D" w:rsidRDefault="0038687A" w:rsidP="008C1203">
      <w:pPr>
        <w:pStyle w:val="rend-fel"/>
        <w:ind w:left="0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</w:p>
    <w:p w:rsidR="008C1203" w:rsidRPr="001D758D" w:rsidRDefault="008C120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1D758D">
        <w:rPr>
          <w:b/>
        </w:rPr>
        <w:t xml:space="preserve">§ </w:t>
      </w:r>
    </w:p>
    <w:p w:rsidR="008C1203" w:rsidRPr="001D758D" w:rsidRDefault="008C1203" w:rsidP="008C1203">
      <w:pPr>
        <w:pStyle w:val="rend-fel"/>
        <w:ind w:left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1D758D">
        <w:rPr>
          <w:rFonts w:asciiTheme="minorHAnsi" w:eastAsiaTheme="minorHAnsi" w:hAnsiTheme="minorHAnsi" w:cstheme="minorHAnsi"/>
          <w:sz w:val="22"/>
          <w:szCs w:val="22"/>
          <w:lang w:eastAsia="en-US"/>
        </w:rPr>
        <w:t>Kismélységű telkek oldalkert felőli építési helyén belül melléképület csak a főépülettel egybeépítve az illeszkedési szabályok megtartása mellett valósítható meg.</w:t>
      </w:r>
    </w:p>
    <w:p w:rsidR="00EB1738" w:rsidRPr="001D758D" w:rsidRDefault="00EB1738" w:rsidP="001314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F773EC" w:rsidRPr="001D758D" w:rsidRDefault="00F773EC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64" w:name="_Toc489545804"/>
      <w:bookmarkStart w:id="165" w:name="_Toc492113784"/>
      <w:bookmarkStart w:id="166" w:name="_Toc499867587"/>
      <w:r w:rsidRPr="001D758D">
        <w:t>G</w:t>
      </w:r>
      <w:r w:rsidR="00090C36" w:rsidRPr="001D758D">
        <w:t>azdasági területek</w:t>
      </w:r>
      <w:bookmarkEnd w:id="164"/>
      <w:bookmarkEnd w:id="165"/>
      <w:bookmarkEnd w:id="166"/>
    </w:p>
    <w:p w:rsidR="00F773EC" w:rsidRPr="001D758D" w:rsidRDefault="00F773EC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1D758D">
        <w:rPr>
          <w:b/>
        </w:rPr>
        <w:t>§</w:t>
      </w:r>
    </w:p>
    <w:p w:rsidR="0022525A" w:rsidRPr="001D758D" w:rsidRDefault="0022525A" w:rsidP="007B7F26">
      <w:pPr>
        <w:pStyle w:val="Szvegtrzsbeh2"/>
        <w:numPr>
          <w:ilvl w:val="0"/>
          <w:numId w:val="20"/>
        </w:numPr>
        <w:tabs>
          <w:tab w:val="left" w:pos="0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1D758D">
        <w:rPr>
          <w:rFonts w:asciiTheme="minorHAnsi" w:hAnsiTheme="minorHAnsi" w:cstheme="minorHAnsi"/>
          <w:sz w:val="22"/>
          <w:szCs w:val="22"/>
        </w:rPr>
        <w:t>Az újonnan kialakításra kerülő termelő, tároló, állattartó és egyéb épületeket hosszúkásan nyújtott tömeggel, magastetővel kell kialakítani. Az ettől való eltérés csak technológiával igazolt módon lehetséges.</w:t>
      </w:r>
    </w:p>
    <w:p w:rsidR="0038687A" w:rsidRPr="001D758D" w:rsidRDefault="0038687A" w:rsidP="003868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22525A" w:rsidRPr="001D758D" w:rsidRDefault="0022525A" w:rsidP="007B7F26">
      <w:pPr>
        <w:pStyle w:val="Szvegtrzsbeh2"/>
        <w:numPr>
          <w:ilvl w:val="0"/>
          <w:numId w:val="20"/>
        </w:numPr>
        <w:tabs>
          <w:tab w:val="left" w:pos="0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1D758D">
        <w:rPr>
          <w:rFonts w:asciiTheme="minorHAnsi" w:hAnsiTheme="minorHAnsi" w:cstheme="minorHAnsi"/>
          <w:sz w:val="22"/>
          <w:szCs w:val="22"/>
        </w:rPr>
        <w:t>A gazdasági, ipari épületek esetén az egyszerű formák alkalmazása támogatott, ezen belül a nagy fesztávú (10 méter fölötti szélességű) csarnokszerkezet esetében nyeregtető, alacsony hajlású félnyereg tető és lapostető, valamint ezek kombinációja is alkalmazható.</w:t>
      </w:r>
    </w:p>
    <w:p w:rsidR="0038687A" w:rsidRPr="001D758D" w:rsidRDefault="0038687A" w:rsidP="003868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22525A" w:rsidRPr="001D758D" w:rsidRDefault="0022525A" w:rsidP="007B7F26">
      <w:pPr>
        <w:pStyle w:val="Szvegtrzsbeh2"/>
        <w:numPr>
          <w:ilvl w:val="0"/>
          <w:numId w:val="20"/>
        </w:numPr>
        <w:tabs>
          <w:tab w:val="left" w:pos="0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1D758D">
        <w:rPr>
          <w:rFonts w:asciiTheme="minorHAnsi" w:hAnsiTheme="minorHAnsi" w:cstheme="minorHAnsi"/>
          <w:sz w:val="22"/>
          <w:szCs w:val="22"/>
        </w:rPr>
        <w:t>Nem alkalmazható a túlságosan tördelt épülettömeg, valamint a s manzárd tetős épület.</w:t>
      </w:r>
    </w:p>
    <w:p w:rsidR="0038687A" w:rsidRPr="001D758D" w:rsidRDefault="0038687A" w:rsidP="003868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F773EC" w:rsidRPr="001D758D" w:rsidRDefault="00F773EC" w:rsidP="007B7F26">
      <w:pPr>
        <w:pStyle w:val="Szvegtrzsbeh2"/>
        <w:numPr>
          <w:ilvl w:val="0"/>
          <w:numId w:val="20"/>
        </w:numPr>
        <w:tabs>
          <w:tab w:val="left" w:pos="0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1D758D">
        <w:rPr>
          <w:rFonts w:asciiTheme="minorHAnsi" w:hAnsiTheme="minorHAnsi" w:cstheme="minorHAnsi"/>
          <w:sz w:val="22"/>
          <w:szCs w:val="22"/>
        </w:rPr>
        <w:t>Az újonnan kialakítandó gazdasági területeken a telken belül egybefüggő zöldsávot kell kialakítani, legalább az előírt zöldfelületi terület mértékének 50%-ában. Az előírt zöldfelületet 3 szintes növényállománnyal kell megvalósítani.</w:t>
      </w:r>
    </w:p>
    <w:p w:rsidR="0038687A" w:rsidRPr="001D758D" w:rsidRDefault="0038687A" w:rsidP="003868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22525A" w:rsidRPr="001D758D" w:rsidRDefault="00F773EC" w:rsidP="007B7F26">
      <w:pPr>
        <w:pStyle w:val="Szvegtrzsbeh2"/>
        <w:numPr>
          <w:ilvl w:val="0"/>
          <w:numId w:val="20"/>
        </w:numPr>
        <w:tabs>
          <w:tab w:val="left" w:pos="0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1D758D">
        <w:rPr>
          <w:rFonts w:asciiTheme="minorHAnsi" w:hAnsiTheme="minorHAnsi" w:cstheme="minorHAnsi"/>
          <w:sz w:val="22"/>
          <w:szCs w:val="22"/>
        </w:rPr>
        <w:t>Ahol a gazdasági terület közvetlenül lakóterülettel szomszédos, ott háromszintes növényállománnyal legalább 5 méter széles egybefüggő zöldsávot kell kialakítani</w:t>
      </w:r>
      <w:r w:rsidR="0022525A" w:rsidRPr="001D758D">
        <w:rPr>
          <w:rFonts w:asciiTheme="minorHAnsi" w:hAnsiTheme="minorHAnsi" w:cstheme="minorHAnsi"/>
          <w:sz w:val="22"/>
          <w:szCs w:val="22"/>
        </w:rPr>
        <w:t>.</w:t>
      </w:r>
    </w:p>
    <w:p w:rsidR="00F773EC" w:rsidRDefault="0022525A" w:rsidP="007B7F26">
      <w:pPr>
        <w:pStyle w:val="Szvegtrzsbeh2"/>
        <w:numPr>
          <w:ilvl w:val="0"/>
          <w:numId w:val="20"/>
        </w:numPr>
        <w:tabs>
          <w:tab w:val="left" w:pos="0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1D758D">
        <w:rPr>
          <w:rFonts w:asciiTheme="minorHAnsi" w:hAnsiTheme="minorHAnsi" w:cstheme="minorHAnsi"/>
          <w:sz w:val="22"/>
          <w:szCs w:val="22"/>
        </w:rPr>
        <w:t>Az állattartó épületek esetében a tájegységre jellemző hagyományos épületformák és anyaghasználat alkalmazható.</w:t>
      </w:r>
    </w:p>
    <w:p w:rsidR="00AC101F" w:rsidRPr="00AC101F" w:rsidRDefault="00AC101F" w:rsidP="00AC1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F773EC" w:rsidRPr="00AC101F" w:rsidRDefault="00F773EC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67" w:name="_Toc499867588"/>
      <w:r w:rsidRPr="00AC101F">
        <w:t>T</w:t>
      </w:r>
      <w:r w:rsidR="00090C36" w:rsidRPr="00AC101F">
        <w:t xml:space="preserve">elepülési zöldterületek és </w:t>
      </w:r>
      <w:r w:rsidR="00BA6AA1" w:rsidRPr="00AC101F">
        <w:t xml:space="preserve">jelentős </w:t>
      </w:r>
      <w:r w:rsidR="00090C36" w:rsidRPr="00AC101F">
        <w:t>zöldterületi intézmények</w:t>
      </w:r>
      <w:bookmarkEnd w:id="167"/>
    </w:p>
    <w:p w:rsidR="00F773EC" w:rsidRPr="00AC101F" w:rsidRDefault="00F773EC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BA6AA1" w:rsidRPr="00AC101F" w:rsidRDefault="00BA6AA1" w:rsidP="00BA6AA1">
      <w:pPr>
        <w:pStyle w:val="rend-bek"/>
        <w:spacing w:before="0" w:after="0"/>
        <w:rPr>
          <w:rFonts w:asciiTheme="minorHAnsi" w:hAnsiTheme="minorHAnsi" w:cstheme="minorHAnsi"/>
          <w:sz w:val="22"/>
          <w:szCs w:val="22"/>
        </w:rPr>
      </w:pPr>
      <w:bookmarkStart w:id="168" w:name="_Toc492113803"/>
      <w:r w:rsidRPr="00AC101F">
        <w:rPr>
          <w:rFonts w:asciiTheme="minorHAnsi" w:hAnsiTheme="minorHAnsi" w:cstheme="minorHAnsi"/>
          <w:sz w:val="22"/>
          <w:szCs w:val="22"/>
        </w:rPr>
        <w:t>(1) A közutak építési területén - amennyiben műszakilag lehetséges -</w:t>
      </w:r>
    </w:p>
    <w:p w:rsidR="00BA6AA1" w:rsidRPr="00AC101F" w:rsidRDefault="00BA6AA1" w:rsidP="00BA6AA1">
      <w:pPr>
        <w:pStyle w:val="rend-bek"/>
        <w:spacing w:before="0" w:after="0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a) legalább egyoldali zöldsávot, út menti fasort kell telepíteni, melyek helyét a közművek és az útburkolatok tervezésekor biztosítani kell,</w:t>
      </w:r>
    </w:p>
    <w:p w:rsidR="00BA6AA1" w:rsidRPr="00AC101F" w:rsidRDefault="00BA6AA1" w:rsidP="00BA6AA1">
      <w:pPr>
        <w:pStyle w:val="rend-bek"/>
        <w:spacing w:before="0" w:after="0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 xml:space="preserve">b) új közutak, utcák kialakításánál legalább egyoldali fasor telepítéséhez területet kell biztosítani, </w:t>
      </w:r>
    </w:p>
    <w:p w:rsidR="00BA6AA1" w:rsidRPr="00AC101F" w:rsidRDefault="00BA6AA1" w:rsidP="00BA6AA1">
      <w:pPr>
        <w:pStyle w:val="rend-bek"/>
        <w:spacing w:before="0" w:after="0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c) ahol a szabályozási szélességek és a közműadottságok lehetővé teszik, a meglévő utcákban is fasorokat kell telepíteni.</w:t>
      </w:r>
    </w:p>
    <w:p w:rsidR="00BA6AA1" w:rsidRPr="00AC101F" w:rsidRDefault="00BA6AA1" w:rsidP="00BA6AA1">
      <w:pPr>
        <w:tabs>
          <w:tab w:val="left" w:pos="1134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BA6AA1" w:rsidRPr="00AC101F" w:rsidRDefault="00BA6AA1" w:rsidP="00BA6AA1">
      <w:pPr>
        <w:pStyle w:val="rend-bek"/>
        <w:spacing w:before="0" w:after="0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 xml:space="preserve">(2) A telek előkertként meghatározott részét zöldterületként kell kialakítani, mely a közterülettől legfeljebb 2,0 m magas áttört kerítéssel, vagy legfeljebb 2,0 m magas élősövénnyel választható el. </w:t>
      </w:r>
    </w:p>
    <w:p w:rsidR="00BA6AA1" w:rsidRPr="00AC101F" w:rsidRDefault="00BA6AA1" w:rsidP="00BA6AA1">
      <w:pPr>
        <w:tabs>
          <w:tab w:val="left" w:pos="1134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BA6AA1" w:rsidRPr="00AC101F" w:rsidRDefault="00BA6AA1" w:rsidP="00BA6AA1">
      <w:pPr>
        <w:pStyle w:val="rend-bek"/>
        <w:spacing w:before="0" w:after="0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 xml:space="preserve">(3) A telek védőzöldsávként meghatározott, valamint a gazdasági területeken lévő telek más besorolású építési telkekkel határos, legalább </w:t>
      </w:r>
      <w:smartTag w:uri="urn:schemas-microsoft-com:office:smarttags" w:element="metricconverter">
        <w:smartTagPr>
          <w:attr w:name="ProductID" w:val="5,0 m"/>
        </w:smartTagPr>
        <w:r w:rsidRPr="00AC101F">
          <w:rPr>
            <w:rFonts w:asciiTheme="minorHAnsi" w:hAnsiTheme="minorHAnsi" w:cstheme="minorHAnsi"/>
            <w:sz w:val="22"/>
            <w:szCs w:val="22"/>
          </w:rPr>
          <w:t>5,0 m</w:t>
        </w:r>
      </w:smartTag>
      <w:r w:rsidRPr="00AC101F">
        <w:rPr>
          <w:rFonts w:asciiTheme="minorHAnsi" w:hAnsiTheme="minorHAnsi" w:cstheme="minorHAnsi"/>
          <w:sz w:val="22"/>
          <w:szCs w:val="22"/>
        </w:rPr>
        <w:t xml:space="preserve"> széles sávját fásítani kell. A védőzöldsávban többszintes növényállomány telepítésével környezetvédelmi és látványvédelmi célú takaró fásítást kell kialakítani. A védőzöldsávban tilos épületet, – a közműépítmények kivételével – melléképítményt, és parkolót elhelyezni.</w:t>
      </w:r>
    </w:p>
    <w:p w:rsidR="00BA6AA1" w:rsidRPr="00AC101F" w:rsidRDefault="00BA6AA1" w:rsidP="00BA6AA1">
      <w:pPr>
        <w:tabs>
          <w:tab w:val="left" w:pos="1134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BA6AA1" w:rsidRPr="00AC101F" w:rsidRDefault="00BA6AA1" w:rsidP="00BA6AA1">
      <w:pPr>
        <w:pStyle w:val="rend-bek"/>
        <w:spacing w:before="0" w:after="0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(4) Légvezeték alatt csak olyan kisnövésű fák, cserjék ültethetők, amelyek rendszeres csonkolása nem szükséges.</w:t>
      </w:r>
    </w:p>
    <w:p w:rsidR="00BA6AA1" w:rsidRPr="00AC101F" w:rsidRDefault="00BA6AA1" w:rsidP="00BA6AA1">
      <w:pPr>
        <w:tabs>
          <w:tab w:val="left" w:pos="1134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BA6AA1" w:rsidRPr="00AC101F" w:rsidRDefault="00BA6AA1" w:rsidP="00BA6AA1">
      <w:pPr>
        <w:pStyle w:val="rend-bek"/>
        <w:spacing w:before="0" w:after="0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(5) Burkolatkészítésnél, vagy annak felújításakor a burkolat területébe eső fás növényzet csak úgy vehető körbe burkolattal, hogy annak töve körül legalább 2,5 m</w:t>
      </w:r>
      <w:r w:rsidRPr="00AC101F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AC101F">
        <w:rPr>
          <w:rFonts w:asciiTheme="minorHAnsi" w:hAnsiTheme="minorHAnsi" w:cstheme="minorHAnsi"/>
          <w:sz w:val="22"/>
          <w:szCs w:val="22"/>
        </w:rPr>
        <w:t xml:space="preserve"> területű szabad, földes terület maradjon, melyet faverem-ráccsal vagy vízáteresztő kavicsozással kell ellátni. </w:t>
      </w:r>
    </w:p>
    <w:p w:rsidR="001A7C66" w:rsidRPr="00AC101F" w:rsidRDefault="001A7C66" w:rsidP="00BA6AA1">
      <w:pPr>
        <w:pStyle w:val="rend-bek"/>
        <w:spacing w:before="0" w:after="0"/>
        <w:rPr>
          <w:rFonts w:asciiTheme="minorHAnsi" w:hAnsiTheme="minorHAnsi" w:cstheme="minorHAnsi"/>
          <w:sz w:val="12"/>
          <w:szCs w:val="12"/>
        </w:rPr>
      </w:pPr>
    </w:p>
    <w:p w:rsidR="00BA6AA1" w:rsidRPr="00AC101F" w:rsidRDefault="00BA6AA1" w:rsidP="00BA6AA1">
      <w:pPr>
        <w:pStyle w:val="rend-bek"/>
        <w:spacing w:before="0" w:after="0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(6) A közművek elhelyezésénél a zöldterületek védelme érdekében a közműveket a műszaki lehetőségek figyelembe vétele mellett a járda vagy az útburkolat alatt kell vezetni.</w:t>
      </w:r>
    </w:p>
    <w:p w:rsidR="001A7C66" w:rsidRPr="00AC101F" w:rsidRDefault="001A7C66" w:rsidP="00BA6AA1">
      <w:pPr>
        <w:pStyle w:val="rend-bek"/>
        <w:spacing w:before="0" w:after="0"/>
        <w:rPr>
          <w:rFonts w:asciiTheme="minorHAnsi" w:hAnsiTheme="minorHAnsi" w:cstheme="minorHAnsi"/>
          <w:sz w:val="12"/>
          <w:szCs w:val="12"/>
        </w:rPr>
      </w:pPr>
    </w:p>
    <w:p w:rsidR="00BA6AA1" w:rsidRPr="00AC101F" w:rsidRDefault="00BA6AA1" w:rsidP="00BA6AA1">
      <w:pPr>
        <w:pStyle w:val="rend-bek"/>
        <w:spacing w:before="0" w:after="0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(7) A közművesítés, vagy közmű bekötés munkálatainak során történő burkolat bontások esetén a burkolatot teljes szélességében kell helyreállítani a közút, a közterület kezelője által meghatározott határidőig.</w:t>
      </w:r>
    </w:p>
    <w:p w:rsidR="00BA6AA1" w:rsidRPr="00AC101F" w:rsidRDefault="00BA6AA1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BA6AA1" w:rsidRPr="00AC101F" w:rsidRDefault="00BA6AA1" w:rsidP="00BA6AA1">
      <w:pPr>
        <w:spacing w:after="0" w:line="240" w:lineRule="auto"/>
        <w:rPr>
          <w:rFonts w:cstheme="minorHAnsi"/>
        </w:rPr>
      </w:pPr>
      <w:r w:rsidRPr="00AC101F">
        <w:rPr>
          <w:rFonts w:cstheme="minorHAnsi"/>
        </w:rPr>
        <w:t>(1) A zöldfelület kialakítása során bármely</w:t>
      </w:r>
    </w:p>
    <w:p w:rsidR="00BA6AA1" w:rsidRPr="00AC101F" w:rsidRDefault="00BA6AA1" w:rsidP="00BA6AA1">
      <w:pPr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a) fás szárú, elsősorban nagy lombkoronát növesztő,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b) az épületek, vagy tartózkodási helyek árnyékolására alkalmas,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c) a művi értékekkel egységben kezelt,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d) a táji jellegzetességet, termőhelyi adottságokat visszatükröző,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e) nem allergén és nem invazív fajokat tartalmazó, és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f) közterületen, utcaszakaszonként egységes, minőségi megjelenést biztosító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növényzet telepíthető.</w:t>
      </w:r>
    </w:p>
    <w:p w:rsidR="00BA6AA1" w:rsidRPr="00AC101F" w:rsidRDefault="00BA6AA1" w:rsidP="00BA6AA1">
      <w:pPr>
        <w:tabs>
          <w:tab w:val="left" w:pos="1134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BA6AA1" w:rsidRPr="00AC101F" w:rsidRDefault="00BA6AA1" w:rsidP="00BA6AA1">
      <w:pPr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 xml:space="preserve">(2) A zöldfelületen kerti építmény úgy helyezhető el, és burkolat úgy alakítható ki, hogy 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a) egységes arculatot teremtsen,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 xml:space="preserve">b) ne eredményezzen zavarosan vibráló burkolatot, 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c) teremtse meg az építmény és a burkolat összhangját,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d) a burkolt felületeket a szükséges mértékre korlátozza,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e) utcaszakaszonként egységes megjelenést biztosítson, és</w:t>
      </w:r>
    </w:p>
    <w:p w:rsidR="00BA6AA1" w:rsidRPr="00AC101F" w:rsidRDefault="00BA6AA1" w:rsidP="00BA6AA1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 w:rsidRPr="00AC101F">
        <w:rPr>
          <w:rFonts w:cstheme="minorHAnsi"/>
        </w:rPr>
        <w:t>f) építészi és tájépítészi szakmai szempontokat képviseljen.</w:t>
      </w:r>
    </w:p>
    <w:p w:rsidR="00BA6AA1" w:rsidRPr="00AC101F" w:rsidRDefault="00BA6AA1" w:rsidP="0038687A">
      <w:pPr>
        <w:tabs>
          <w:tab w:val="left" w:pos="1134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AA26C6" w:rsidRPr="00AC101F" w:rsidRDefault="00AA26C6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169" w:name="_Toc499867589"/>
      <w:r w:rsidRPr="00AC101F">
        <w:rPr>
          <w:rFonts w:asciiTheme="minorHAnsi" w:hAnsiTheme="minorHAnsi"/>
          <w:b/>
          <w:color w:val="auto"/>
        </w:rPr>
        <w:t>F</w:t>
      </w:r>
      <w:r w:rsidR="0082453D" w:rsidRPr="00AC101F">
        <w:rPr>
          <w:rFonts w:asciiTheme="minorHAnsi" w:hAnsiTheme="minorHAnsi"/>
          <w:b/>
          <w:color w:val="auto"/>
        </w:rPr>
        <w:t>ejezet</w:t>
      </w:r>
      <w:bookmarkEnd w:id="168"/>
      <w:bookmarkEnd w:id="169"/>
    </w:p>
    <w:p w:rsidR="00AA26C6" w:rsidRPr="00AC101F" w:rsidRDefault="00AA26C6" w:rsidP="00AA26C6">
      <w:pPr>
        <w:pStyle w:val="Cmsor2"/>
        <w:spacing w:before="0" w:line="240" w:lineRule="auto"/>
        <w:jc w:val="center"/>
        <w:rPr>
          <w:rFonts w:cs="Times New Roman"/>
          <w:sz w:val="24"/>
          <w:szCs w:val="24"/>
        </w:rPr>
      </w:pPr>
      <w:bookmarkStart w:id="170" w:name="_Toc492113804"/>
      <w:bookmarkStart w:id="171" w:name="_Toc499867590"/>
      <w:r w:rsidRPr="00AC101F">
        <w:rPr>
          <w:rFonts w:cs="Times New Roman"/>
          <w:sz w:val="24"/>
          <w:szCs w:val="24"/>
        </w:rPr>
        <w:t xml:space="preserve">A </w:t>
      </w:r>
      <w:r w:rsidR="00090C36" w:rsidRPr="00AC101F">
        <w:rPr>
          <w:rFonts w:cs="Times New Roman"/>
          <w:sz w:val="24"/>
          <w:szCs w:val="24"/>
        </w:rPr>
        <w:t>helyi védelemben részesülő értékekre vonatkozó egyedi építészeti követelmények</w:t>
      </w:r>
      <w:bookmarkEnd w:id="170"/>
      <w:bookmarkEnd w:id="171"/>
    </w:p>
    <w:p w:rsidR="00B30A9D" w:rsidRPr="00AC101F" w:rsidRDefault="00B30A9D" w:rsidP="0038687A">
      <w:pPr>
        <w:tabs>
          <w:tab w:val="left" w:pos="1134"/>
        </w:tabs>
        <w:spacing w:after="0" w:line="240" w:lineRule="auto"/>
        <w:jc w:val="both"/>
        <w:rPr>
          <w:rFonts w:cstheme="minorHAnsi"/>
          <w:sz w:val="12"/>
          <w:szCs w:val="12"/>
        </w:rPr>
      </w:pPr>
    </w:p>
    <w:p w:rsidR="007830E8" w:rsidRPr="00AC101F" w:rsidRDefault="007830E8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7830E8" w:rsidRPr="00AC101F" w:rsidRDefault="007830E8" w:rsidP="007830E8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Az egyedi védelemben részesített épületek esetében az általáno</w:t>
      </w:r>
      <w:r w:rsidR="00926652" w:rsidRPr="00AC101F">
        <w:rPr>
          <w:rFonts w:cs="Times New Roman"/>
        </w:rPr>
        <w:t>s építészeti követelményeket e F</w:t>
      </w:r>
      <w:r w:rsidRPr="00AC101F">
        <w:rPr>
          <w:rFonts w:cs="Times New Roman"/>
        </w:rPr>
        <w:t>ejezet rendelkezéseivel együtt kell alkalmazni.</w:t>
      </w:r>
    </w:p>
    <w:p w:rsidR="007830E8" w:rsidRPr="00AC101F" w:rsidRDefault="007830E8" w:rsidP="00F808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AA26C6" w:rsidRPr="00AC101F" w:rsidRDefault="00AA26C6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72" w:name="_Toc492113805"/>
      <w:bookmarkStart w:id="173" w:name="_Toc499867591"/>
      <w:r w:rsidRPr="00AC101F">
        <w:t>Á</w:t>
      </w:r>
      <w:r w:rsidR="00090C36" w:rsidRPr="00AC101F">
        <w:t>ltalános építészeti követelmények</w:t>
      </w:r>
      <w:bookmarkEnd w:id="172"/>
      <w:bookmarkEnd w:id="173"/>
    </w:p>
    <w:p w:rsidR="00AA26C6" w:rsidRPr="00AC101F" w:rsidRDefault="00AA26C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A26C6" w:rsidRPr="00AC101F" w:rsidRDefault="00AA26C6" w:rsidP="00F8087F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 xml:space="preserve">(1) Az egyedi védelemben részesített épületek közvetlen környezetében és területén minden változtatást, beavatkozást, a helyileg védett épület </w:t>
      </w:r>
      <w:r w:rsidR="00A815B9" w:rsidRPr="00AC101F">
        <w:rPr>
          <w:rFonts w:asciiTheme="minorHAnsi" w:hAnsiTheme="minorHAnsi"/>
          <w:sz w:val="22"/>
          <w:szCs w:val="22"/>
        </w:rPr>
        <w:t>településképi</w:t>
      </w:r>
      <w:r w:rsidRPr="00AC101F">
        <w:rPr>
          <w:rFonts w:asciiTheme="minorHAnsi" w:hAnsiTheme="minorHAnsi"/>
          <w:sz w:val="22"/>
          <w:szCs w:val="22"/>
        </w:rPr>
        <w:t xml:space="preserve">, illetve tájképi megjelenésének és értékei érvényesülésének kell alárendelni. </w:t>
      </w:r>
    </w:p>
    <w:p w:rsidR="00AA26C6" w:rsidRPr="00AC101F" w:rsidRDefault="00AA26C6" w:rsidP="00AA2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AA26C6" w:rsidRPr="00AC101F" w:rsidRDefault="00AA26C6" w:rsidP="00F8087F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(</w:t>
      </w:r>
      <w:r w:rsidR="00C2653A" w:rsidRPr="00AC101F">
        <w:rPr>
          <w:rFonts w:asciiTheme="minorHAnsi" w:hAnsiTheme="minorHAnsi"/>
          <w:sz w:val="22"/>
          <w:szCs w:val="22"/>
        </w:rPr>
        <w:t>2</w:t>
      </w:r>
      <w:r w:rsidRPr="00AC101F">
        <w:rPr>
          <w:rFonts w:asciiTheme="minorHAnsi" w:hAnsiTheme="minorHAnsi"/>
          <w:sz w:val="22"/>
          <w:szCs w:val="22"/>
        </w:rPr>
        <w:t>) Átalakítás során tilos megváltoztatni az épület</w:t>
      </w:r>
    </w:p>
    <w:p w:rsidR="00AA26C6" w:rsidRPr="00AC101F" w:rsidRDefault="00AA26C6" w:rsidP="00F8087F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 xml:space="preserve">a) tömegét, </w:t>
      </w:r>
    </w:p>
    <w:p w:rsidR="00AA26C6" w:rsidRPr="00AC101F" w:rsidRDefault="00AA26C6" w:rsidP="00F8087F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 xml:space="preserve">b) homlokzatát, </w:t>
      </w:r>
    </w:p>
    <w:p w:rsidR="00AA26C6" w:rsidRPr="00AC101F" w:rsidRDefault="00AA26C6" w:rsidP="00F8087F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 xml:space="preserve">c) anyaghasználatát, </w:t>
      </w:r>
    </w:p>
    <w:p w:rsidR="00AA26C6" w:rsidRPr="00AC101F" w:rsidRDefault="00AA26C6" w:rsidP="00F8087F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 xml:space="preserve">d) jellegzetes formai kialakítását, </w:t>
      </w:r>
    </w:p>
    <w:p w:rsidR="00AA26C6" w:rsidRPr="00AC101F" w:rsidRDefault="00AA26C6" w:rsidP="00F8087F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a falfelületek és nyílászárók arányát.</w:t>
      </w:r>
    </w:p>
    <w:p w:rsidR="00AA26C6" w:rsidRPr="00AC101F" w:rsidRDefault="00AA26C6" w:rsidP="00AA2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AA26C6" w:rsidRPr="00AC101F" w:rsidRDefault="00AA26C6" w:rsidP="00F8087F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(</w:t>
      </w:r>
      <w:r w:rsidR="00C2653A" w:rsidRPr="00AC101F">
        <w:rPr>
          <w:rFonts w:asciiTheme="minorHAnsi" w:hAnsiTheme="minorHAnsi"/>
          <w:sz w:val="22"/>
          <w:szCs w:val="22"/>
        </w:rPr>
        <w:t>3</w:t>
      </w:r>
      <w:r w:rsidRPr="00AC101F">
        <w:rPr>
          <w:rFonts w:asciiTheme="minorHAnsi" w:hAnsiTheme="minorHAnsi"/>
          <w:sz w:val="22"/>
          <w:szCs w:val="22"/>
        </w:rPr>
        <w:t>) A homlokzati díszítőelemeket - különösen a műalkotásokat, a tagozatokat, a mozaikokat, a festett díszítéseket, a szobrokat -, az eredeti épület-kiegészítőket, korlátokat, belső nyílászárókat, kapukat</w:t>
      </w:r>
      <w:r w:rsidR="00B30A9D" w:rsidRPr="00AC101F">
        <w:rPr>
          <w:rFonts w:asciiTheme="minorHAnsi" w:hAnsiTheme="minorHAnsi"/>
          <w:sz w:val="22"/>
          <w:szCs w:val="22"/>
        </w:rPr>
        <w:t>, anyaghasználatot</w:t>
      </w:r>
      <w:r w:rsidRPr="00AC101F">
        <w:rPr>
          <w:rFonts w:asciiTheme="minorHAnsi" w:hAnsiTheme="minorHAnsi"/>
          <w:sz w:val="22"/>
          <w:szCs w:val="22"/>
        </w:rPr>
        <w:t xml:space="preserve"> meg kell őrizni.</w:t>
      </w:r>
    </w:p>
    <w:p w:rsidR="00AA26C6" w:rsidRPr="00AC101F" w:rsidRDefault="00AA26C6" w:rsidP="00AA2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AA26C6" w:rsidRPr="00AC101F" w:rsidRDefault="00AA26C6" w:rsidP="00F8087F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(</w:t>
      </w:r>
      <w:r w:rsidR="00C2653A" w:rsidRPr="00AC101F">
        <w:rPr>
          <w:rFonts w:asciiTheme="minorHAnsi" w:hAnsiTheme="minorHAnsi"/>
          <w:sz w:val="22"/>
          <w:szCs w:val="22"/>
        </w:rPr>
        <w:t>4</w:t>
      </w:r>
      <w:r w:rsidRPr="00AC101F">
        <w:rPr>
          <w:rFonts w:asciiTheme="minorHAnsi" w:hAnsiTheme="minorHAnsi"/>
          <w:sz w:val="22"/>
          <w:szCs w:val="22"/>
        </w:rPr>
        <w:t>) Az egyedi védelem alatt álló épületek esetében a</w:t>
      </w:r>
      <w:r w:rsidR="00C2653A" w:rsidRPr="00AC101F">
        <w:rPr>
          <w:rFonts w:asciiTheme="minorHAnsi" w:hAnsiTheme="minorHAnsi"/>
          <w:sz w:val="22"/>
          <w:szCs w:val="22"/>
        </w:rPr>
        <w:t xml:space="preserve"> védelem</w:t>
      </w:r>
      <w:r w:rsidRPr="00AC101F">
        <w:rPr>
          <w:rFonts w:asciiTheme="minorHAnsi" w:hAnsiTheme="minorHAnsi"/>
          <w:sz w:val="22"/>
          <w:szCs w:val="22"/>
        </w:rPr>
        <w:t xml:space="preserve"> érdekében az illetékes hatóság a helyreállítási kötelezettséget elrendelheti.</w:t>
      </w:r>
    </w:p>
    <w:p w:rsidR="0082453D" w:rsidRPr="00AC101F" w:rsidRDefault="0082453D" w:rsidP="00AA2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B30A9D" w:rsidRPr="00AC101F" w:rsidRDefault="00B30A9D" w:rsidP="00B30A9D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(</w:t>
      </w:r>
      <w:r w:rsidR="00C2653A" w:rsidRPr="00AC101F">
        <w:rPr>
          <w:rFonts w:asciiTheme="minorHAnsi" w:hAnsiTheme="minorHAnsi"/>
          <w:sz w:val="22"/>
          <w:szCs w:val="22"/>
        </w:rPr>
        <w:t>5</w:t>
      </w:r>
      <w:r w:rsidRPr="00AC101F">
        <w:rPr>
          <w:rFonts w:asciiTheme="minorHAnsi" w:hAnsiTheme="minorHAnsi"/>
          <w:sz w:val="22"/>
          <w:szCs w:val="22"/>
        </w:rPr>
        <w:t>) A homlokzaton, a tetőfelületen önálló, álló tetőablak nem építhető, kivéve</w:t>
      </w:r>
      <w:r w:rsidR="001A7C66" w:rsidRPr="00AC101F">
        <w:rPr>
          <w:rFonts w:asciiTheme="minorHAnsi" w:hAnsiTheme="minorHAnsi"/>
          <w:sz w:val="22"/>
          <w:szCs w:val="22"/>
        </w:rPr>
        <w:t>,</w:t>
      </w:r>
      <w:r w:rsidRPr="00AC101F">
        <w:rPr>
          <w:rFonts w:asciiTheme="minorHAnsi" w:hAnsiTheme="minorHAnsi"/>
          <w:sz w:val="22"/>
          <w:szCs w:val="22"/>
        </w:rPr>
        <w:t xml:space="preserve"> ha az eredeti formában van jelen és ahhoz illeszkedik.</w:t>
      </w:r>
    </w:p>
    <w:p w:rsidR="00B30A9D" w:rsidRPr="00AC101F" w:rsidRDefault="00B30A9D" w:rsidP="00B30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B30A9D" w:rsidRPr="00AC101F" w:rsidRDefault="00B30A9D" w:rsidP="00B30A9D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(</w:t>
      </w:r>
      <w:r w:rsidR="00C2653A" w:rsidRPr="00AC101F">
        <w:rPr>
          <w:rFonts w:asciiTheme="minorHAnsi" w:hAnsiTheme="minorHAnsi"/>
          <w:sz w:val="22"/>
          <w:szCs w:val="22"/>
        </w:rPr>
        <w:t>6</w:t>
      </w:r>
      <w:r w:rsidRPr="00AC101F">
        <w:rPr>
          <w:rFonts w:asciiTheme="minorHAnsi" w:hAnsiTheme="minorHAnsi"/>
          <w:sz w:val="22"/>
          <w:szCs w:val="22"/>
        </w:rPr>
        <w:t>) Fekvő tetőablak egyedileg és sorolva is elhelyezhető.</w:t>
      </w:r>
    </w:p>
    <w:p w:rsidR="00B30A9D" w:rsidRPr="00AC101F" w:rsidRDefault="00B30A9D" w:rsidP="00B30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B30A9D" w:rsidRPr="00AC101F" w:rsidRDefault="00B30A9D" w:rsidP="00B30A9D">
      <w:pPr>
        <w:pStyle w:val="rend-fel"/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(</w:t>
      </w:r>
      <w:r w:rsidR="00C2653A" w:rsidRPr="00AC101F">
        <w:rPr>
          <w:rFonts w:asciiTheme="minorHAnsi" w:hAnsiTheme="minorHAnsi"/>
          <w:sz w:val="22"/>
          <w:szCs w:val="22"/>
        </w:rPr>
        <w:t>7</w:t>
      </w:r>
      <w:r w:rsidRPr="00AC101F">
        <w:rPr>
          <w:rFonts w:asciiTheme="minorHAnsi" w:hAnsiTheme="minorHAnsi"/>
          <w:sz w:val="22"/>
          <w:szCs w:val="22"/>
        </w:rPr>
        <w:t>) A nyílás és falfelületek aránya a meglévő arányrendszerrel és tagozati gazdagsággal jelenhet meg.</w:t>
      </w:r>
    </w:p>
    <w:p w:rsidR="00B30A9D" w:rsidRPr="00AC101F" w:rsidRDefault="00B30A9D" w:rsidP="00B30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AA26C6" w:rsidRPr="00AC101F" w:rsidRDefault="00AA26C6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74" w:name="_Toc492113806"/>
      <w:bookmarkStart w:id="175" w:name="_Toc499867592"/>
      <w:r w:rsidRPr="00AC101F">
        <w:t xml:space="preserve">A </w:t>
      </w:r>
      <w:r w:rsidR="00090C36" w:rsidRPr="00AC101F">
        <w:t>teljes épület vagy építmény és az építészeti részértékek védelme</w:t>
      </w:r>
      <w:bookmarkEnd w:id="174"/>
      <w:bookmarkEnd w:id="175"/>
    </w:p>
    <w:p w:rsidR="00AA26C6" w:rsidRPr="00AC101F" w:rsidRDefault="00AA26C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</w:rPr>
      </w:pPr>
      <w:r w:rsidRPr="00AC101F">
        <w:rPr>
          <w:rFonts w:eastAsia="Lucida Sans Unicode" w:cs="Times New Roman"/>
        </w:rPr>
        <w:t>(1) A helyileg védett építészeti értékek megőrzése érdekében az eredeti vagy ahhoz közel álló rendeltetésnek megfelelő használatot fenn kell tartani, vagy a közcélú hasznosítást kell biztosítani.</w:t>
      </w:r>
    </w:p>
    <w:p w:rsidR="00AA26C6" w:rsidRPr="00AC101F" w:rsidRDefault="00AA26C6" w:rsidP="00AA2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cstheme="minorHAnsi"/>
          <w:sz w:val="16"/>
          <w:szCs w:val="16"/>
        </w:rPr>
      </w:pP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</w:rPr>
      </w:pPr>
      <w:r w:rsidRPr="00AC101F">
        <w:rPr>
          <w:rFonts w:eastAsia="Lucida Sans Unicode" w:cs="Times New Roman"/>
        </w:rPr>
        <w:lastRenderedPageBreak/>
        <w:t>(2) A védett épület, építmény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</w:rPr>
      </w:pPr>
      <w:r w:rsidRPr="00AC101F">
        <w:rPr>
          <w:rFonts w:eastAsia="Lucida Sans Unicode" w:cs="Times New Roman"/>
        </w:rPr>
        <w:t>a) hagyományos építészeti értékeit, tömegét, tetőformáját és homlokzati jellegét meg kell tartani,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</w:rPr>
      </w:pPr>
      <w:r w:rsidRPr="00AC101F">
        <w:rPr>
          <w:rFonts w:eastAsia="Lucida Sans Unicode" w:cs="Times New Roman"/>
        </w:rPr>
        <w:t>b) eredeti nyílásrendje, a nyílászárók osztása, a díszek, a homlokzati és kiegészítő tagozatok nem változtatható meg, szükség esetén helyre kell állítani.</w:t>
      </w:r>
    </w:p>
    <w:p w:rsidR="001A7C66" w:rsidRPr="00AC101F" w:rsidRDefault="001A7C6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  <w:sz w:val="12"/>
          <w:szCs w:val="12"/>
        </w:rPr>
      </w:pP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</w:rPr>
      </w:pPr>
      <w:r w:rsidRPr="00AC101F">
        <w:rPr>
          <w:rFonts w:eastAsia="Lucida Sans Unicode" w:cs="Times New Roman"/>
        </w:rPr>
        <w:t xml:space="preserve">(3) A védett épület bővítése esetén 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</w:rPr>
      </w:pPr>
      <w:r w:rsidRPr="00AC101F">
        <w:rPr>
          <w:rFonts w:eastAsia="Lucida Sans Unicode" w:cs="Times New Roman"/>
        </w:rPr>
        <w:t xml:space="preserve">a) az eredeti tömegforma, homlokzati kialakítás, utcaképi és településszerkezeti szerep nem változhat, és 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</w:rPr>
      </w:pPr>
      <w:r w:rsidRPr="00AC101F">
        <w:rPr>
          <w:rFonts w:eastAsia="Lucida Sans Unicode" w:cs="Times New Roman"/>
        </w:rPr>
        <w:t>b) a tervezett bővítés a meglévő épület formálásával, szerkezetével, anyaghasználatával összhangban legyen.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  <w:sz w:val="16"/>
          <w:szCs w:val="16"/>
        </w:rPr>
      </w:pP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</w:rPr>
      </w:pPr>
      <w:r w:rsidRPr="00AC101F">
        <w:rPr>
          <w:rFonts w:eastAsia="Lucida Sans Unicode" w:cs="Times New Roman"/>
        </w:rPr>
        <w:t>(4) A védett épület felújítása, bővítése esetén a védett részértékeket meg kell őrizni, esetleges bontás után az értékes részeket új épület létesítése esetén az épületbe lehetőleg vissza kell építeni.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  <w:sz w:val="16"/>
          <w:szCs w:val="16"/>
        </w:rPr>
      </w:pP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</w:rPr>
      </w:pPr>
      <w:r w:rsidRPr="00AC101F">
        <w:rPr>
          <w:rFonts w:eastAsia="Lucida Sans Unicode" w:cs="Times New Roman"/>
        </w:rPr>
        <w:t>(5) Amennyiben az értéket csak az épület tömege képezi, az a bontás után a meglévővel azonos, párkány- és gerincmagasságú és tetőhajlásszögű épülettel pótolható.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  <w:sz w:val="16"/>
          <w:szCs w:val="16"/>
        </w:rPr>
      </w:pPr>
    </w:p>
    <w:p w:rsidR="00AA26C6" w:rsidRPr="00AC101F" w:rsidRDefault="00AA26C6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76" w:name="_Toc492113807"/>
      <w:bookmarkStart w:id="177" w:name="_Toc499867593"/>
      <w:r w:rsidRPr="00AC101F">
        <w:t>H</w:t>
      </w:r>
      <w:r w:rsidR="00090C36" w:rsidRPr="00AC101F">
        <w:t>elyi építészeti örökség fenntartása</w:t>
      </w:r>
      <w:bookmarkEnd w:id="176"/>
      <w:bookmarkEnd w:id="177"/>
    </w:p>
    <w:p w:rsidR="00AA26C6" w:rsidRPr="00AC101F" w:rsidRDefault="00AA26C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A26C6" w:rsidRPr="00AC101F" w:rsidRDefault="00AA26C6" w:rsidP="00AA26C6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AC101F">
        <w:rPr>
          <w:rFonts w:asciiTheme="minorHAnsi" w:hAnsiTheme="minorHAnsi"/>
          <w:color w:val="auto"/>
          <w:sz w:val="22"/>
          <w:szCs w:val="22"/>
        </w:rPr>
        <w:t xml:space="preserve">(1) A helyi védettségű építészeti örökség használata és fenntartása nem veszélyeztetheti az épület építészeti értékeinek megőrzését. 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  <w:sz w:val="16"/>
          <w:szCs w:val="16"/>
        </w:rPr>
      </w:pPr>
    </w:p>
    <w:p w:rsidR="00AA26C6" w:rsidRPr="00AC101F" w:rsidRDefault="00AA26C6" w:rsidP="00AA26C6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AC101F">
        <w:rPr>
          <w:rFonts w:asciiTheme="minorHAnsi" w:hAnsiTheme="minorHAnsi"/>
          <w:color w:val="auto"/>
          <w:sz w:val="22"/>
          <w:szCs w:val="22"/>
        </w:rPr>
        <w:t xml:space="preserve">(2) Helyi védettségű építészeti örökségen és a helyi egyedi védettségű építmény közvetlen környezetében csak olyan építési, átalakítási munka, illetve olyan állapot fennmaradása megengedett, amely a helyi védettségű építészeti örökség létét, állagát nem veszélyezteti, vagy azt esztétikai szempontból károsan nem befolyásolja és az a jellegzetes településkép karakteréhez igazodik. 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  <w:sz w:val="16"/>
          <w:szCs w:val="16"/>
        </w:rPr>
      </w:pPr>
    </w:p>
    <w:p w:rsidR="00AA26C6" w:rsidRPr="00AC101F" w:rsidRDefault="00AA26C6" w:rsidP="00AA26C6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AC101F">
        <w:rPr>
          <w:rFonts w:asciiTheme="minorHAnsi" w:hAnsiTheme="minorHAnsi"/>
          <w:color w:val="auto"/>
          <w:sz w:val="22"/>
          <w:szCs w:val="22"/>
        </w:rPr>
        <w:t xml:space="preserve">(3) A helyi védettségű építészeti örökség korszerűsítését, átalakítását, bővítését vagy részleges bontását a védelem ténye nem zárja ki, amennyiben az építmény védelmére okot adó jellegzetességek nem változnak meg, azok eredeti helyükön megtarthatók. 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  <w:sz w:val="16"/>
          <w:szCs w:val="16"/>
        </w:rPr>
      </w:pPr>
    </w:p>
    <w:p w:rsidR="00AA26C6" w:rsidRPr="00AC101F" w:rsidRDefault="00AA26C6" w:rsidP="00AA26C6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AC101F">
        <w:rPr>
          <w:rFonts w:asciiTheme="minorHAnsi" w:hAnsiTheme="minorHAnsi"/>
          <w:color w:val="auto"/>
          <w:sz w:val="22"/>
          <w:szCs w:val="22"/>
        </w:rPr>
        <w:t xml:space="preserve">(4) Helyi védettségű építészeti örökséghez történő hozzáépítés, ráépítés, vagy annak telkén új építmény, építményrész építése nem sértheti a védett építészeti érték fennmaradását, érvényesülését, hitelességét. 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  <w:sz w:val="16"/>
          <w:szCs w:val="16"/>
        </w:rPr>
      </w:pPr>
    </w:p>
    <w:p w:rsidR="00AA26C6" w:rsidRPr="00AC101F" w:rsidRDefault="00AA26C6" w:rsidP="00AA26C6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AC101F">
        <w:rPr>
          <w:rFonts w:asciiTheme="minorHAnsi" w:hAnsiTheme="minorHAnsi"/>
          <w:color w:val="auto"/>
          <w:sz w:val="22"/>
          <w:szCs w:val="22"/>
        </w:rPr>
        <w:t xml:space="preserve">(5) A védett építészeti értéket lehetőség szerint eredeti állapotban kell megőrizni. Előnyben kell részesíteni az ezt elősegítő, az eredeti építőanyag, szerkezet, forma megőrzését biztosító, állagjavító, konzerváló eljárásokat, a restaurálást, valamint a hagyományos építészeti-műszaki megoldásokat. </w:t>
      </w:r>
    </w:p>
    <w:p w:rsidR="00AA26C6" w:rsidRPr="00AC101F" w:rsidRDefault="00AA26C6" w:rsidP="00AA26C6">
      <w:pPr>
        <w:tabs>
          <w:tab w:val="left" w:pos="1276"/>
        </w:tabs>
        <w:spacing w:after="0" w:line="240" w:lineRule="auto"/>
        <w:jc w:val="both"/>
        <w:rPr>
          <w:rFonts w:eastAsia="Lucida Sans Unicode" w:cs="Times New Roman"/>
          <w:sz w:val="16"/>
          <w:szCs w:val="16"/>
        </w:rPr>
      </w:pPr>
    </w:p>
    <w:p w:rsidR="00AA26C6" w:rsidRPr="00AC101F" w:rsidRDefault="00AA26C6" w:rsidP="00AA26C6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AC101F">
        <w:rPr>
          <w:rFonts w:asciiTheme="minorHAnsi" w:hAnsiTheme="minorHAnsi"/>
          <w:color w:val="auto"/>
          <w:sz w:val="22"/>
          <w:szCs w:val="22"/>
        </w:rPr>
        <w:t xml:space="preserve">(6) Amennyiben az eredeti állapot megőrzése nem lehetséges, a védett építészeti értéket anyagi és eszmei értékei összefüggéseire tekintettel hitelesen és meghatározó módon érvényre kell juttatni. </w:t>
      </w:r>
    </w:p>
    <w:p w:rsidR="001A7C66" w:rsidRPr="00AC101F" w:rsidRDefault="001A7C66" w:rsidP="00AA26C6">
      <w:pPr>
        <w:pStyle w:val="Default"/>
        <w:jc w:val="both"/>
        <w:rPr>
          <w:rFonts w:asciiTheme="minorHAnsi" w:hAnsiTheme="minorHAnsi"/>
          <w:color w:val="auto"/>
          <w:sz w:val="16"/>
          <w:szCs w:val="16"/>
        </w:rPr>
      </w:pPr>
    </w:p>
    <w:p w:rsidR="00AA26C6" w:rsidRPr="00AC101F" w:rsidRDefault="00AA26C6" w:rsidP="00AA26C6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AC101F">
        <w:rPr>
          <w:rFonts w:asciiTheme="minorHAnsi" w:hAnsiTheme="minorHAnsi"/>
          <w:color w:val="auto"/>
          <w:sz w:val="22"/>
          <w:szCs w:val="22"/>
        </w:rPr>
        <w:t xml:space="preserve">(7) A műszaki, gazdaságossági és funkcionális szempontból egyenértékű beavatkozások közül előnyben kell részesíteni a védett építészeti értékek fennmaradását, érvényesülését szolgáló és visszafordítható megoldásokat. </w:t>
      </w:r>
    </w:p>
    <w:p w:rsidR="00AA26C6" w:rsidRPr="00AC101F" w:rsidRDefault="00AA26C6" w:rsidP="00AA26C6">
      <w:pPr>
        <w:pStyle w:val="Default"/>
        <w:jc w:val="both"/>
        <w:rPr>
          <w:rFonts w:asciiTheme="minorHAnsi" w:hAnsiTheme="minorHAnsi"/>
          <w:color w:val="auto"/>
          <w:sz w:val="16"/>
          <w:szCs w:val="16"/>
        </w:rPr>
      </w:pPr>
    </w:p>
    <w:p w:rsidR="00AA26C6" w:rsidRPr="00AC101F" w:rsidRDefault="00AA26C6" w:rsidP="00AA26C6">
      <w:pPr>
        <w:pStyle w:val="Default"/>
        <w:jc w:val="both"/>
        <w:rPr>
          <w:rFonts w:asciiTheme="minorHAnsi" w:hAnsiTheme="minorHAnsi"/>
          <w:color w:val="auto"/>
          <w:sz w:val="22"/>
          <w:szCs w:val="22"/>
        </w:rPr>
      </w:pPr>
      <w:r w:rsidRPr="00AC101F">
        <w:rPr>
          <w:rFonts w:asciiTheme="minorHAnsi" w:hAnsiTheme="minorHAnsi"/>
          <w:color w:val="auto"/>
          <w:sz w:val="22"/>
          <w:szCs w:val="22"/>
        </w:rPr>
        <w:t xml:space="preserve">(8) A helyi védettségű építészeti örökség jókarbantartása keretében nem végezhető olyan tevékenység, amely a védett építészeti érték fizikai sérülésével, roncsolásával, továbbá a védett építészeti érték megjelenésének megváltoztatásával jár. Az értékőrző helyreállítás során a jókarbantartási munkák elvégzését segítő szerkezeti megoldások alkalmazása és kiegészítő szerelvények rejtett elhelyezése szükséges. </w:t>
      </w:r>
    </w:p>
    <w:p w:rsidR="00AA26C6" w:rsidRPr="00AC101F" w:rsidRDefault="00AA26C6" w:rsidP="00AA26C6">
      <w:pPr>
        <w:pStyle w:val="Default"/>
        <w:jc w:val="both"/>
        <w:rPr>
          <w:rFonts w:asciiTheme="minorHAnsi" w:hAnsiTheme="minorHAnsi"/>
          <w:color w:val="auto"/>
          <w:sz w:val="16"/>
          <w:szCs w:val="16"/>
        </w:rPr>
      </w:pPr>
    </w:p>
    <w:p w:rsidR="00AA26C6" w:rsidRPr="00AC101F" w:rsidRDefault="00AA26C6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78" w:name="_Toc492113808"/>
      <w:bookmarkStart w:id="179" w:name="_Toc499867594"/>
      <w:r w:rsidRPr="00AC101F">
        <w:t>H</w:t>
      </w:r>
      <w:r w:rsidR="00090C36" w:rsidRPr="00AC101F">
        <w:t>elyi védettségű építészeti örökség bonthatósága</w:t>
      </w:r>
      <w:bookmarkEnd w:id="178"/>
      <w:bookmarkEnd w:id="179"/>
    </w:p>
    <w:p w:rsidR="00AA26C6" w:rsidRPr="00AC101F" w:rsidRDefault="00AA26C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A26C6" w:rsidRPr="00AC101F" w:rsidRDefault="00AA26C6" w:rsidP="00AA26C6">
      <w:pPr>
        <w:pStyle w:val="rend-fel"/>
        <w:tabs>
          <w:tab w:val="left" w:pos="567"/>
        </w:tabs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(1) Helyi védelem alatt álló építményt, építményrészt csak a helyi védettség megszüntetését követően lehet elbontani.</w:t>
      </w:r>
    </w:p>
    <w:p w:rsidR="00AA26C6" w:rsidRPr="00AC101F" w:rsidRDefault="00AA26C6" w:rsidP="00AA26C6">
      <w:pPr>
        <w:pStyle w:val="rend-fel"/>
        <w:tabs>
          <w:tab w:val="left" w:pos="567"/>
        </w:tabs>
        <w:ind w:left="0"/>
        <w:rPr>
          <w:rFonts w:asciiTheme="minorHAnsi" w:hAnsiTheme="minorHAnsi"/>
          <w:sz w:val="16"/>
          <w:szCs w:val="16"/>
        </w:rPr>
      </w:pPr>
    </w:p>
    <w:p w:rsidR="00AA26C6" w:rsidRPr="00AC101F" w:rsidRDefault="00AA26C6" w:rsidP="00AA26C6">
      <w:pPr>
        <w:pStyle w:val="rend-fel"/>
        <w:tabs>
          <w:tab w:val="left" w:pos="567"/>
        </w:tabs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 xml:space="preserve">(2) Helyi egyedi védettségű építmény részlegesen akkor bontható, ha </w:t>
      </w:r>
    </w:p>
    <w:p w:rsidR="00AA26C6" w:rsidRPr="00AC101F" w:rsidRDefault="00AA26C6" w:rsidP="00AA26C6">
      <w:pPr>
        <w:pStyle w:val="rend-fel"/>
        <w:tabs>
          <w:tab w:val="left" w:pos="567"/>
        </w:tabs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 xml:space="preserve">a) a bontani kívánt építményrész építészeti értéket nem hordoz, </w:t>
      </w:r>
    </w:p>
    <w:p w:rsidR="00AA26C6" w:rsidRPr="00AC101F" w:rsidRDefault="00AA26C6" w:rsidP="00AA26C6">
      <w:pPr>
        <w:pStyle w:val="rend-fel"/>
        <w:tabs>
          <w:tab w:val="left" w:pos="567"/>
        </w:tabs>
        <w:ind w:left="0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lastRenderedPageBreak/>
        <w:t>b) a bontás a helyi védelem alatt álló építmény használata érdekében, a védelem alá helyezését megalapozó építészeti értékek sérelme nélkül megvalósítható.,</w:t>
      </w:r>
    </w:p>
    <w:p w:rsidR="00AA26C6" w:rsidRPr="00AC101F" w:rsidRDefault="00AA26C6" w:rsidP="00AA26C6">
      <w:pPr>
        <w:pStyle w:val="rend-fel"/>
        <w:tabs>
          <w:tab w:val="left" w:pos="567"/>
        </w:tabs>
        <w:rPr>
          <w:rFonts w:asciiTheme="minorHAnsi" w:hAnsiTheme="minorHAnsi"/>
          <w:sz w:val="16"/>
          <w:szCs w:val="16"/>
        </w:rPr>
      </w:pPr>
    </w:p>
    <w:p w:rsidR="00F8087F" w:rsidRPr="00AC101F" w:rsidRDefault="00AA26C6" w:rsidP="00AA26C6">
      <w:pPr>
        <w:pStyle w:val="rend-fel"/>
        <w:tabs>
          <w:tab w:val="left" w:pos="567"/>
        </w:tabs>
        <w:ind w:left="0"/>
        <w:rPr>
          <w:rFonts w:asciiTheme="minorHAnsi" w:hAnsiTheme="minorHAnsi"/>
          <w:sz w:val="16"/>
          <w:szCs w:val="16"/>
        </w:rPr>
      </w:pPr>
      <w:r w:rsidRPr="00AC101F">
        <w:rPr>
          <w:rFonts w:asciiTheme="minorHAnsi" w:hAnsiTheme="minorHAnsi"/>
          <w:sz w:val="22"/>
          <w:szCs w:val="22"/>
        </w:rPr>
        <w:t>(3) A helyi egyedi védettségű épületegyüttesek területén és a helyi egyedi védettségű építmények közvetlen környezetében az adott környezetbe illeszkedő megoldások alkalmazása érdekében</w:t>
      </w:r>
      <w:r w:rsidR="00C2653A" w:rsidRPr="00AC101F">
        <w:rPr>
          <w:rFonts w:asciiTheme="minorHAnsi" w:hAnsiTheme="minorHAnsi"/>
          <w:sz w:val="22"/>
          <w:szCs w:val="22"/>
        </w:rPr>
        <w:t xml:space="preserve"> az</w:t>
      </w:r>
      <w:r w:rsidRPr="00AC101F">
        <w:rPr>
          <w:rFonts w:asciiTheme="minorHAnsi" w:hAnsiTheme="minorHAnsi"/>
          <w:sz w:val="22"/>
          <w:szCs w:val="22"/>
        </w:rPr>
        <w:t xml:space="preserve"> építészeti értékkel nem rendelkező építmény bontható.</w:t>
      </w:r>
    </w:p>
    <w:p w:rsidR="00F8087F" w:rsidRPr="00AC101F" w:rsidRDefault="00F8087F" w:rsidP="00AA26C6">
      <w:pPr>
        <w:pStyle w:val="rend-fel"/>
        <w:tabs>
          <w:tab w:val="left" w:pos="567"/>
        </w:tabs>
        <w:ind w:left="0"/>
        <w:rPr>
          <w:rFonts w:asciiTheme="minorHAnsi" w:hAnsiTheme="minorHAnsi"/>
          <w:sz w:val="16"/>
          <w:szCs w:val="16"/>
        </w:rPr>
      </w:pPr>
    </w:p>
    <w:p w:rsidR="00E35E36" w:rsidRPr="00AC101F" w:rsidRDefault="00E35E36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180" w:name="_Toc492113812"/>
      <w:bookmarkStart w:id="181" w:name="_Toc499867595"/>
      <w:r w:rsidRPr="00AC101F">
        <w:rPr>
          <w:rFonts w:asciiTheme="minorHAnsi" w:hAnsiTheme="minorHAnsi"/>
          <w:b/>
          <w:color w:val="auto"/>
        </w:rPr>
        <w:t>F</w:t>
      </w:r>
      <w:r w:rsidR="00090C36" w:rsidRPr="00AC101F">
        <w:rPr>
          <w:rFonts w:asciiTheme="minorHAnsi" w:hAnsiTheme="minorHAnsi"/>
          <w:b/>
          <w:color w:val="auto"/>
        </w:rPr>
        <w:t>ejezet</w:t>
      </w:r>
      <w:bookmarkEnd w:id="180"/>
      <w:bookmarkEnd w:id="181"/>
    </w:p>
    <w:p w:rsidR="00E35E36" w:rsidRPr="00AC101F" w:rsidRDefault="00E35E36" w:rsidP="00E35E36">
      <w:pPr>
        <w:pStyle w:val="Cmsor2"/>
        <w:spacing w:before="0" w:line="240" w:lineRule="auto"/>
        <w:jc w:val="center"/>
        <w:rPr>
          <w:rFonts w:cs="Times New Roman"/>
          <w:sz w:val="24"/>
          <w:szCs w:val="24"/>
        </w:rPr>
      </w:pPr>
      <w:bookmarkStart w:id="182" w:name="_Toc492113813"/>
      <w:bookmarkStart w:id="183" w:name="_Toc499867596"/>
      <w:r w:rsidRPr="00AC101F">
        <w:rPr>
          <w:rFonts w:cs="Times New Roman"/>
          <w:sz w:val="24"/>
          <w:szCs w:val="24"/>
        </w:rPr>
        <w:t xml:space="preserve">A </w:t>
      </w:r>
      <w:r w:rsidR="00090C36" w:rsidRPr="00AC101F">
        <w:rPr>
          <w:rFonts w:cs="Times New Roman"/>
          <w:sz w:val="24"/>
          <w:szCs w:val="24"/>
        </w:rPr>
        <w:t xml:space="preserve">tájképvédelmi </w:t>
      </w:r>
      <w:r w:rsidR="00C2653A" w:rsidRPr="00AC101F">
        <w:rPr>
          <w:rFonts w:cs="Times New Roman"/>
          <w:sz w:val="24"/>
          <w:szCs w:val="24"/>
        </w:rPr>
        <w:t xml:space="preserve">és természetvédelmi </w:t>
      </w:r>
      <w:r w:rsidR="00090C36" w:rsidRPr="00AC101F">
        <w:rPr>
          <w:rFonts w:cs="Times New Roman"/>
          <w:sz w:val="24"/>
          <w:szCs w:val="24"/>
        </w:rPr>
        <w:t>szempontból</w:t>
      </w:r>
      <w:r w:rsidR="00AC101F" w:rsidRPr="00AC101F">
        <w:rPr>
          <w:rFonts w:cs="Times New Roman"/>
          <w:sz w:val="24"/>
          <w:szCs w:val="24"/>
        </w:rPr>
        <w:t xml:space="preserve"> meghatározó és</w:t>
      </w:r>
      <w:r w:rsidR="00090C36" w:rsidRPr="00AC101F">
        <w:rPr>
          <w:rFonts w:cs="Times New Roman"/>
          <w:sz w:val="24"/>
          <w:szCs w:val="24"/>
        </w:rPr>
        <w:t xml:space="preserve"> kiemelten kezelendő területekre </w:t>
      </w:r>
      <w:r w:rsidR="0038687A" w:rsidRPr="00AC101F">
        <w:rPr>
          <w:rFonts w:cs="Times New Roman"/>
          <w:sz w:val="24"/>
          <w:szCs w:val="24"/>
        </w:rPr>
        <w:t xml:space="preserve">és a beépítésre nem szánt külterületi mezőgazdasági területekre </w:t>
      </w:r>
      <w:r w:rsidR="00090C36" w:rsidRPr="00AC101F">
        <w:rPr>
          <w:rFonts w:cs="Times New Roman"/>
          <w:sz w:val="24"/>
          <w:szCs w:val="24"/>
        </w:rPr>
        <w:t>vonatkozó területi és egyedi építészeti követelmények</w:t>
      </w:r>
      <w:bookmarkEnd w:id="182"/>
      <w:bookmarkEnd w:id="183"/>
    </w:p>
    <w:p w:rsidR="00DD5C5D" w:rsidRPr="00AC101F" w:rsidRDefault="00DD5C5D" w:rsidP="00DD5C5D">
      <w:pPr>
        <w:pStyle w:val="Szvegtrzsbeh2"/>
        <w:tabs>
          <w:tab w:val="clear" w:pos="426"/>
          <w:tab w:val="left" w:pos="1134"/>
        </w:tabs>
        <w:ind w:left="1134" w:hanging="708"/>
        <w:rPr>
          <w:rFonts w:asciiTheme="minorHAnsi" w:hAnsiTheme="minorHAnsi" w:cs="Arial"/>
          <w:sz w:val="16"/>
          <w:szCs w:val="16"/>
        </w:rPr>
      </w:pPr>
    </w:p>
    <w:p w:rsidR="00E35E36" w:rsidRPr="00AC101F" w:rsidRDefault="00DD5C5D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84" w:name="_Toc492113814"/>
      <w:bookmarkStart w:id="185" w:name="_Toc499867597"/>
      <w:r w:rsidRPr="00AC101F">
        <w:t>T</w:t>
      </w:r>
      <w:r w:rsidR="00090C36" w:rsidRPr="00AC101F">
        <w:t>erületi építészeti követelmények</w:t>
      </w:r>
      <w:bookmarkEnd w:id="184"/>
      <w:bookmarkEnd w:id="185"/>
    </w:p>
    <w:p w:rsidR="00E35E36" w:rsidRPr="00AC101F" w:rsidRDefault="00E35E3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E35E36" w:rsidRPr="00AC101F" w:rsidRDefault="00977818" w:rsidP="00A5270B">
      <w:pPr>
        <w:pStyle w:val="Listaszerbekezds"/>
        <w:spacing w:after="0" w:line="240" w:lineRule="auto"/>
        <w:ind w:left="0"/>
        <w:jc w:val="both"/>
        <w:rPr>
          <w:rFonts w:cs="Times New Roman"/>
        </w:rPr>
      </w:pPr>
      <w:r w:rsidRPr="00AC101F">
        <w:rPr>
          <w:rFonts w:cs="Times New Roman"/>
        </w:rPr>
        <w:t>A tájképvédelmi</w:t>
      </w:r>
      <w:r w:rsidR="00C2653A" w:rsidRPr="00AC101F">
        <w:rPr>
          <w:rFonts w:cs="Times New Roman"/>
        </w:rPr>
        <w:t xml:space="preserve"> és természetvédelmi </w:t>
      </w:r>
      <w:r w:rsidR="00E35E36" w:rsidRPr="00AC101F">
        <w:rPr>
          <w:rFonts w:cs="Times New Roman"/>
        </w:rPr>
        <w:t>szempontból kiemelten kezelendő</w:t>
      </w:r>
      <w:r w:rsidR="0038687A" w:rsidRPr="00AC101F">
        <w:rPr>
          <w:rFonts w:cs="Times New Roman"/>
        </w:rPr>
        <w:t xml:space="preserve"> és a beépítésre nem szánt külterületi mezőgazdasági</w:t>
      </w:r>
      <w:r w:rsidR="00E35E36" w:rsidRPr="00AC101F">
        <w:rPr>
          <w:rFonts w:cs="Times New Roman"/>
        </w:rPr>
        <w:t xml:space="preserve"> területeken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a) a beépítés telepítési módjának tekintetében a történetileg kialakult, egyedi jelleg megőrzését biztosító épület-elhelyezést kell alkalmazni,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b) a beépítés jellemző szintszámának tekintetében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276" w:hanging="567"/>
        <w:jc w:val="both"/>
        <w:rPr>
          <w:rFonts w:cs="Times New Roman"/>
        </w:rPr>
      </w:pPr>
      <w:r w:rsidRPr="00AC101F">
        <w:rPr>
          <w:rFonts w:cs="Times New Roman"/>
        </w:rPr>
        <w:t>ba)</w:t>
      </w:r>
      <w:r w:rsidRPr="00AC101F">
        <w:rPr>
          <w:rFonts w:cs="Times New Roman"/>
        </w:rPr>
        <w:tab/>
      </w:r>
      <w:r w:rsidR="00977818" w:rsidRPr="00AC101F">
        <w:rPr>
          <w:rFonts w:cs="Times New Roman"/>
        </w:rPr>
        <w:t xml:space="preserve"> lehetőleg </w:t>
      </w:r>
      <w:r w:rsidRPr="00AC101F">
        <w:rPr>
          <w:rFonts w:cs="Times New Roman"/>
        </w:rPr>
        <w:t>földszintes,</w:t>
      </w:r>
      <w:r w:rsidR="00977818" w:rsidRPr="00AC101F">
        <w:rPr>
          <w:rFonts w:cs="Times New Roman"/>
        </w:rPr>
        <w:t xml:space="preserve"> vagy a technológia függvényében legalacsonyabb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276" w:hanging="567"/>
        <w:jc w:val="both"/>
        <w:rPr>
          <w:rFonts w:cs="Times New Roman"/>
        </w:rPr>
      </w:pPr>
      <w:r w:rsidRPr="00AC101F">
        <w:rPr>
          <w:rFonts w:cs="Times New Roman"/>
        </w:rPr>
        <w:t>bb)</w:t>
      </w:r>
      <w:r w:rsidRPr="00AC101F">
        <w:rPr>
          <w:rFonts w:cs="Times New Roman"/>
        </w:rPr>
        <w:tab/>
        <w:t>pinceszintet opcionálisan tartalmazó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épületet kell kialakítani,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c) a kerti építményeket, műtárgyakat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276" w:hanging="567"/>
        <w:jc w:val="both"/>
        <w:rPr>
          <w:rFonts w:cs="Times New Roman"/>
        </w:rPr>
      </w:pPr>
      <w:r w:rsidRPr="00AC101F">
        <w:rPr>
          <w:rFonts w:cs="Times New Roman"/>
        </w:rPr>
        <w:t>ca)</w:t>
      </w:r>
      <w:r w:rsidRPr="00AC101F">
        <w:rPr>
          <w:rFonts w:cs="Times New Roman"/>
        </w:rPr>
        <w:tab/>
        <w:t>a táji látványt nem zavaró módon,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276" w:hanging="567"/>
        <w:jc w:val="both"/>
        <w:rPr>
          <w:rFonts w:cs="Times New Roman"/>
        </w:rPr>
      </w:pPr>
      <w:r w:rsidRPr="00AC101F">
        <w:rPr>
          <w:rFonts w:cs="Times New Roman"/>
        </w:rPr>
        <w:t>cb)</w:t>
      </w:r>
      <w:r w:rsidRPr="00AC101F">
        <w:rPr>
          <w:rFonts w:cs="Times New Roman"/>
        </w:rPr>
        <w:tab/>
        <w:t>növényzettel a tájba illesztve,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276" w:hanging="567"/>
        <w:jc w:val="both"/>
        <w:rPr>
          <w:rFonts w:cs="Times New Roman"/>
        </w:rPr>
      </w:pPr>
      <w:r w:rsidRPr="00AC101F">
        <w:rPr>
          <w:rFonts w:cs="Times New Roman"/>
        </w:rPr>
        <w:t>cc)</w:t>
      </w:r>
      <w:r w:rsidRPr="00AC101F">
        <w:rPr>
          <w:rFonts w:cs="Times New Roman"/>
        </w:rPr>
        <w:tab/>
        <w:t>természetes anyagokból készülően,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276" w:hanging="567"/>
        <w:jc w:val="both"/>
        <w:rPr>
          <w:rFonts w:cs="Times New Roman"/>
        </w:rPr>
      </w:pPr>
      <w:r w:rsidRPr="00AC101F">
        <w:rPr>
          <w:rFonts w:cs="Times New Roman"/>
        </w:rPr>
        <w:t>cd)</w:t>
      </w:r>
      <w:r w:rsidRPr="00AC101F">
        <w:rPr>
          <w:rFonts w:cs="Times New Roman"/>
        </w:rPr>
        <w:tab/>
        <w:t>a főépülettel összhangban álló építészeti kialakítással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kell elhelyezni.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d) kerítés építés során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276" w:hanging="567"/>
        <w:jc w:val="both"/>
        <w:rPr>
          <w:rFonts w:cs="Times New Roman"/>
        </w:rPr>
      </w:pPr>
      <w:r w:rsidRPr="00AC101F">
        <w:rPr>
          <w:rFonts w:cs="Times New Roman"/>
        </w:rPr>
        <w:t>da)</w:t>
      </w:r>
      <w:r w:rsidRPr="00AC101F">
        <w:rPr>
          <w:rFonts w:cs="Times New Roman"/>
        </w:rPr>
        <w:tab/>
        <w:t>áttört kerítést, vagy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276" w:hanging="567"/>
        <w:jc w:val="both"/>
        <w:rPr>
          <w:rFonts w:cs="Times New Roman"/>
        </w:rPr>
      </w:pPr>
      <w:r w:rsidRPr="00AC101F">
        <w:rPr>
          <w:rFonts w:cs="Times New Roman"/>
        </w:rPr>
        <w:t>db)</w:t>
      </w:r>
      <w:r w:rsidRPr="00AC101F">
        <w:rPr>
          <w:rFonts w:cs="Times New Roman"/>
        </w:rPr>
        <w:tab/>
        <w:t>növényzetből kialakított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kerítést kell létesíteni.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e) a kerítés kialakítása és fenntartása során kötelező</w:t>
      </w:r>
    </w:p>
    <w:p w:rsidR="00E35E36" w:rsidRPr="00AC101F" w:rsidRDefault="00E35E36" w:rsidP="00E35E36">
      <w:pPr>
        <w:tabs>
          <w:tab w:val="left" w:pos="0"/>
        </w:tabs>
        <w:spacing w:after="0" w:line="240" w:lineRule="auto"/>
        <w:ind w:firstLine="708"/>
        <w:jc w:val="both"/>
        <w:rPr>
          <w:rFonts w:cs="Times New Roman"/>
        </w:rPr>
      </w:pPr>
      <w:r w:rsidRPr="00AC101F">
        <w:rPr>
          <w:rFonts w:cs="Times New Roman"/>
        </w:rPr>
        <w:t>ea) az épülettel összhangot mutató anyag- és színhasználat,</w:t>
      </w:r>
    </w:p>
    <w:p w:rsidR="00E35E36" w:rsidRPr="00AC101F" w:rsidRDefault="00E35E36" w:rsidP="00E35E36">
      <w:pPr>
        <w:tabs>
          <w:tab w:val="left" w:pos="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  <w:t>eb) az időtálló, minőségi anyaghasználat</w:t>
      </w:r>
    </w:p>
    <w:p w:rsidR="00E35E36" w:rsidRPr="00AC101F" w:rsidRDefault="00E35E36" w:rsidP="00E35E36">
      <w:pPr>
        <w:tabs>
          <w:tab w:val="left" w:pos="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  <w:t>ec) az élénk színek kerülése, harmonikus, telítetlen földszínek, vagy fehér alkalmazása,</w:t>
      </w:r>
    </w:p>
    <w:p w:rsidR="00E35E36" w:rsidRPr="00AC101F" w:rsidRDefault="00E35E36" w:rsidP="00E35E36">
      <w:pPr>
        <w:tabs>
          <w:tab w:val="left" w:pos="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  <w:t>ed) a természetes anyagok használata,</w:t>
      </w:r>
      <w:r w:rsidRPr="00AC101F">
        <w:rPr>
          <w:rFonts w:cs="Times New Roman"/>
        </w:rPr>
        <w:tab/>
      </w:r>
      <w:r w:rsidRPr="00AC101F">
        <w:rPr>
          <w:rFonts w:cs="Times New Roman"/>
        </w:rPr>
        <w:tab/>
      </w:r>
    </w:p>
    <w:p w:rsidR="00E35E36" w:rsidRPr="00AC101F" w:rsidRDefault="00E35E36" w:rsidP="00E35E36">
      <w:pPr>
        <w:tabs>
          <w:tab w:val="left" w:pos="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  <w:t>ee) a balesetmentes kialakítás,</w:t>
      </w:r>
    </w:p>
    <w:p w:rsidR="00E35E36" w:rsidRPr="00AC101F" w:rsidRDefault="00E35E36" w:rsidP="00E35E36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  <w:t>ef) a műszaki állapotfolyamatos karbantartása.</w:t>
      </w:r>
    </w:p>
    <w:p w:rsidR="00AA55CB" w:rsidRPr="00AC101F" w:rsidRDefault="00AA55CB" w:rsidP="00E35E36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CC1325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86" w:name="_Toc492113815"/>
      <w:bookmarkStart w:id="187" w:name="_Toc499867598"/>
      <w:r w:rsidRPr="00AC101F">
        <w:t>E</w:t>
      </w:r>
      <w:r w:rsidR="00090C36" w:rsidRPr="00AC101F">
        <w:t>gyedi építészeti követelmények</w:t>
      </w:r>
      <w:bookmarkEnd w:id="186"/>
      <w:bookmarkEnd w:id="187"/>
    </w:p>
    <w:p w:rsidR="00E35E36" w:rsidRPr="00AC101F" w:rsidRDefault="00E35E3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5270B" w:rsidRPr="00AC101F" w:rsidRDefault="00A5270B" w:rsidP="00A5270B">
      <w:pPr>
        <w:pStyle w:val="Listaszerbekezds"/>
        <w:spacing w:after="0" w:line="240" w:lineRule="auto"/>
        <w:ind w:left="0"/>
        <w:jc w:val="both"/>
        <w:rPr>
          <w:rFonts w:cs="Times New Roman"/>
        </w:rPr>
      </w:pPr>
      <w:r w:rsidRPr="00AC101F">
        <w:rPr>
          <w:rFonts w:cs="Times New Roman"/>
        </w:rPr>
        <w:t>A tájképvédelmi és természetvédelmi szempontból kiemelten kezelendő és a beépítésre nem szánt külterületi mezőgazdasági területeken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a) az anyaghasználat vonatkozásában a 2</w:t>
      </w:r>
      <w:r w:rsidR="00CC1325" w:rsidRPr="00AC101F">
        <w:rPr>
          <w:rFonts w:cs="Times New Roman"/>
        </w:rPr>
        <w:t>7</w:t>
      </w:r>
      <w:r w:rsidRPr="00AC101F">
        <w:rPr>
          <w:rFonts w:cs="Times New Roman"/>
        </w:rPr>
        <w:t>. § rendelkezéseit,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b) a tömegformálás tekintetében a 2</w:t>
      </w:r>
      <w:r w:rsidR="00CC1325" w:rsidRPr="00AC101F">
        <w:rPr>
          <w:rFonts w:cs="Times New Roman"/>
        </w:rPr>
        <w:t>8</w:t>
      </w:r>
      <w:r w:rsidRPr="00AC101F">
        <w:rPr>
          <w:rFonts w:cs="Times New Roman"/>
        </w:rPr>
        <w:t>. § rendelkezéseit,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c) a homlokzatkialakítás során a </w:t>
      </w:r>
      <w:r w:rsidR="00CC1325" w:rsidRPr="00AC101F">
        <w:rPr>
          <w:rFonts w:cs="Times New Roman"/>
        </w:rPr>
        <w:t>29</w:t>
      </w:r>
      <w:r w:rsidRPr="00AC101F">
        <w:rPr>
          <w:rFonts w:cs="Times New Roman"/>
        </w:rPr>
        <w:t>. § (1) bekezdésének rendelkezéseit</w:t>
      </w:r>
    </w:p>
    <w:p w:rsidR="00E35E36" w:rsidRPr="00AC101F" w:rsidRDefault="00E35E36" w:rsidP="00E35E36">
      <w:pPr>
        <w:tabs>
          <w:tab w:val="left" w:pos="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d) a zöldfelületek kialakítása során a </w:t>
      </w:r>
      <w:r w:rsidR="00A5270B" w:rsidRPr="00AC101F">
        <w:rPr>
          <w:rFonts w:cs="Times New Roman"/>
        </w:rPr>
        <w:t>42</w:t>
      </w:r>
      <w:r w:rsidRPr="00AC101F">
        <w:rPr>
          <w:rFonts w:cs="Times New Roman"/>
        </w:rPr>
        <w:t>. § bekezdésének rendelkezéseit</w:t>
      </w:r>
    </w:p>
    <w:p w:rsidR="00E35E36" w:rsidRPr="00AC101F" w:rsidRDefault="00A5270B" w:rsidP="00E35E36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  <w:iCs/>
        </w:rPr>
        <w:t>e</w:t>
      </w:r>
      <w:r w:rsidR="00E35E36" w:rsidRPr="00AC101F">
        <w:rPr>
          <w:rFonts w:cs="Times New Roman"/>
          <w:iCs/>
        </w:rPr>
        <w:t xml:space="preserve">) a </w:t>
      </w:r>
      <w:r w:rsidR="00E35E36" w:rsidRPr="00AC101F">
        <w:rPr>
          <w:rFonts w:cs="Times New Roman"/>
        </w:rPr>
        <w:t>sajátos építményfajták elhelyezése során</w:t>
      </w:r>
    </w:p>
    <w:p w:rsidR="00E35E36" w:rsidRPr="00AC101F" w:rsidRDefault="00E35E36" w:rsidP="00E35E36">
      <w:pPr>
        <w:tabs>
          <w:tab w:val="left" w:pos="709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</w:r>
      <w:r w:rsidR="00A5270B" w:rsidRPr="00AC101F">
        <w:rPr>
          <w:rFonts w:cs="Times New Roman"/>
        </w:rPr>
        <w:t>e</w:t>
      </w:r>
      <w:r w:rsidRPr="00AC101F">
        <w:rPr>
          <w:rFonts w:cs="Times New Roman"/>
        </w:rPr>
        <w:t xml:space="preserve">a) a tájba történő beillesztését meg kell oldani </w:t>
      </w:r>
    </w:p>
    <w:p w:rsidR="00E35E36" w:rsidRPr="00AC101F" w:rsidRDefault="00E35E36" w:rsidP="00E35E36">
      <w:pPr>
        <w:tabs>
          <w:tab w:val="left" w:pos="709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</w:r>
      <w:r w:rsidR="00A5270B" w:rsidRPr="00AC101F">
        <w:rPr>
          <w:rFonts w:cs="Times New Roman"/>
        </w:rPr>
        <w:t>e</w:t>
      </w:r>
      <w:r w:rsidRPr="00AC101F">
        <w:rPr>
          <w:rFonts w:cs="Times New Roman"/>
        </w:rPr>
        <w:t>b) az antennák nem helyezhetők el</w:t>
      </w:r>
    </w:p>
    <w:p w:rsidR="00E35E36" w:rsidRPr="00AC101F" w:rsidRDefault="00E35E36" w:rsidP="00E35E36">
      <w:pPr>
        <w:tabs>
          <w:tab w:val="left" w:pos="709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</w:r>
      <w:r w:rsidR="00A5270B" w:rsidRPr="00AC101F">
        <w:rPr>
          <w:rFonts w:cs="Times New Roman"/>
        </w:rPr>
        <w:t>e</w:t>
      </w:r>
      <w:r w:rsidRPr="00AC101F">
        <w:rPr>
          <w:rFonts w:cs="Times New Roman"/>
        </w:rPr>
        <w:t>c) a légkondicionáló kültéri egységei táji megjelenést zavaróan nem helyezhetők el.</w:t>
      </w:r>
    </w:p>
    <w:p w:rsidR="00AA55CB" w:rsidRPr="00AC101F" w:rsidRDefault="00AA55CB" w:rsidP="00AA55CB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4073BA" w:rsidRPr="00AC101F" w:rsidRDefault="004073BA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E35E36" w:rsidRPr="00AC101F" w:rsidRDefault="00AA55CB" w:rsidP="007B7F26">
      <w:pPr>
        <w:pStyle w:val="Listaszerbekezds"/>
        <w:numPr>
          <w:ilvl w:val="0"/>
          <w:numId w:val="21"/>
        </w:numPr>
        <w:tabs>
          <w:tab w:val="left" w:pos="284"/>
        </w:tabs>
        <w:spacing w:after="0" w:line="240" w:lineRule="auto"/>
        <w:ind w:left="709" w:hanging="720"/>
      </w:pPr>
      <w:r w:rsidRPr="00AC101F">
        <w:t xml:space="preserve">A gazdasági </w:t>
      </w:r>
      <w:r w:rsidR="004073BA" w:rsidRPr="00AC101F">
        <w:t>épületek esetében a 4</w:t>
      </w:r>
      <w:r w:rsidR="00A5270B" w:rsidRPr="00AC101F">
        <w:t>1</w:t>
      </w:r>
      <w:r w:rsidR="004073BA" w:rsidRPr="00AC101F">
        <w:t>.§ előírásait is alkalmazni kell.</w:t>
      </w:r>
    </w:p>
    <w:p w:rsidR="001A7C66" w:rsidRPr="00AC101F" w:rsidRDefault="001A7C66" w:rsidP="001A7C66">
      <w:pPr>
        <w:pStyle w:val="Listaszerbekezds"/>
        <w:tabs>
          <w:tab w:val="left" w:pos="284"/>
        </w:tabs>
        <w:spacing w:after="0" w:line="240" w:lineRule="auto"/>
        <w:ind w:left="709"/>
        <w:rPr>
          <w:sz w:val="12"/>
          <w:szCs w:val="12"/>
        </w:rPr>
      </w:pPr>
    </w:p>
    <w:p w:rsidR="004073BA" w:rsidRPr="00AC101F" w:rsidRDefault="004073BA" w:rsidP="007B7F26">
      <w:pPr>
        <w:pStyle w:val="Listaszerbekezds"/>
        <w:numPr>
          <w:ilvl w:val="0"/>
          <w:numId w:val="21"/>
        </w:numPr>
        <w:tabs>
          <w:tab w:val="left" w:pos="284"/>
        </w:tabs>
        <w:spacing w:after="0" w:line="240" w:lineRule="auto"/>
        <w:ind w:left="0" w:hanging="11"/>
      </w:pPr>
      <w:r w:rsidRPr="00AC101F">
        <w:t>Az épületek tetőfedésének és homlokzatainak anyaghasználata nem készülhet zavaró fényhatást okozó, tükröződő felülettel.</w:t>
      </w:r>
    </w:p>
    <w:p w:rsidR="001A7C66" w:rsidRPr="00AC101F" w:rsidRDefault="001A7C66" w:rsidP="001A7C66">
      <w:pPr>
        <w:pStyle w:val="Listaszerbekezds"/>
        <w:tabs>
          <w:tab w:val="left" w:pos="284"/>
        </w:tabs>
        <w:spacing w:after="0" w:line="240" w:lineRule="auto"/>
        <w:ind w:left="0"/>
        <w:rPr>
          <w:sz w:val="12"/>
          <w:szCs w:val="12"/>
        </w:rPr>
      </w:pPr>
    </w:p>
    <w:p w:rsidR="004073BA" w:rsidRPr="00AC101F" w:rsidRDefault="004073BA" w:rsidP="007B7F26">
      <w:pPr>
        <w:pStyle w:val="Listaszerbekezds"/>
        <w:numPr>
          <w:ilvl w:val="0"/>
          <w:numId w:val="21"/>
        </w:numPr>
        <w:tabs>
          <w:tab w:val="left" w:pos="284"/>
        </w:tabs>
        <w:spacing w:after="0" w:line="240" w:lineRule="auto"/>
        <w:ind w:left="0" w:hanging="11"/>
      </w:pPr>
      <w:r w:rsidRPr="00AC101F">
        <w:lastRenderedPageBreak/>
        <w:t>Az épületeken lévő egyes technológiai berendezéseket az épület homlokzataival összhangban, (klíma, kémény) takartan kell megvalósítani.</w:t>
      </w:r>
    </w:p>
    <w:p w:rsidR="00977818" w:rsidRPr="00AC101F" w:rsidRDefault="00977818" w:rsidP="004073BA">
      <w:pPr>
        <w:spacing w:after="0" w:line="240" w:lineRule="auto"/>
        <w:jc w:val="both"/>
        <w:rPr>
          <w:rFonts w:cs="Times New Roman"/>
          <w:sz w:val="16"/>
          <w:szCs w:val="16"/>
        </w:rPr>
      </w:pPr>
      <w:bookmarkStart w:id="188" w:name="_Toc492113816"/>
    </w:p>
    <w:p w:rsidR="00E35E36" w:rsidRPr="00AC101F" w:rsidRDefault="00E35E36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189" w:name="_Toc499867599"/>
      <w:r w:rsidRPr="00AC101F">
        <w:rPr>
          <w:rFonts w:asciiTheme="minorHAnsi" w:hAnsiTheme="minorHAnsi"/>
          <w:b/>
          <w:color w:val="auto"/>
        </w:rPr>
        <w:t>F</w:t>
      </w:r>
      <w:r w:rsidR="0082453D" w:rsidRPr="00AC101F">
        <w:rPr>
          <w:rFonts w:asciiTheme="minorHAnsi" w:hAnsiTheme="minorHAnsi"/>
          <w:b/>
          <w:color w:val="auto"/>
        </w:rPr>
        <w:t>ejezet</w:t>
      </w:r>
      <w:bookmarkEnd w:id="188"/>
      <w:bookmarkEnd w:id="189"/>
    </w:p>
    <w:p w:rsidR="00E35E36" w:rsidRPr="00AC101F" w:rsidRDefault="00DD5C5D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90" w:name="_Toc492113817"/>
      <w:bookmarkStart w:id="191" w:name="_Toc499867600"/>
      <w:r w:rsidRPr="00AC101F">
        <w:t>A</w:t>
      </w:r>
      <w:r w:rsidR="003B5DA5" w:rsidRPr="00AC101F">
        <w:t xml:space="preserve"> teljes település ellátását biztosító felszíni energiaellátási és elektronikus hírközlési sajátos építmények, műtárgyak elhelyezése</w:t>
      </w:r>
      <w:bookmarkEnd w:id="190"/>
      <w:bookmarkEnd w:id="191"/>
    </w:p>
    <w:p w:rsidR="00E35E36" w:rsidRPr="00AC101F" w:rsidRDefault="00E35E3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E35E36" w:rsidRPr="00AC101F" w:rsidRDefault="00E35E36" w:rsidP="00E35E36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(1) A település területén a teljes település ellátását biztosító felszíni energiaellátási és elektronikus hírközlési sajátos építmények, műtárgyak elhelyezésére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a) a gazdasági területek,</w:t>
      </w:r>
    </w:p>
    <w:p w:rsidR="00E35E36" w:rsidRPr="00AC101F" w:rsidRDefault="00E35E36" w:rsidP="00E35E36">
      <w:pPr>
        <w:tabs>
          <w:tab w:val="left" w:pos="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b) a különleges területek közül</w:t>
      </w:r>
    </w:p>
    <w:p w:rsidR="00E35E36" w:rsidRPr="00AC101F" w:rsidRDefault="00E35E36" w:rsidP="007B7F26">
      <w:pPr>
        <w:pStyle w:val="Listaszerbekezds"/>
        <w:numPr>
          <w:ilvl w:val="0"/>
          <w:numId w:val="13"/>
        </w:numPr>
        <w:tabs>
          <w:tab w:val="left" w:pos="709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 megújuló energiaforrás hasznosításának céljára szolgáló terület,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276" w:hanging="567"/>
        <w:jc w:val="both"/>
        <w:rPr>
          <w:rFonts w:cs="Times New Roman"/>
        </w:rPr>
      </w:pPr>
      <w:r w:rsidRPr="00AC101F">
        <w:rPr>
          <w:rFonts w:cs="Times New Roman"/>
        </w:rPr>
        <w:t>bc) a nyersanyag feldolgozás céljára szolgáló terület,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134" w:hanging="425"/>
        <w:jc w:val="both"/>
        <w:rPr>
          <w:rFonts w:cs="Times New Roman"/>
        </w:rPr>
      </w:pPr>
      <w:r w:rsidRPr="00AC101F">
        <w:rPr>
          <w:rFonts w:cs="Times New Roman"/>
        </w:rPr>
        <w:t>be) a hulladékkezelő területe,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c) a közlekedési- és közműterületek,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d) különleges beépítésre nem szánt területek közül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ind w:left="1134" w:hanging="425"/>
        <w:jc w:val="both"/>
        <w:rPr>
          <w:rFonts w:cs="Times New Roman"/>
        </w:rPr>
      </w:pPr>
      <w:r w:rsidRPr="00AC101F">
        <w:rPr>
          <w:rFonts w:cs="Times New Roman"/>
        </w:rPr>
        <w:t>da) a megújuló energiaforrás hasznosításának céljára szolgáló terület,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alkalmas.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E35E36" w:rsidP="00E35E36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(2) A település területén a teljes település ellátását biztosító felszíni energiaellátási és elektronikus hírközlési sajátos építmények, műtárgyak elhelyezésére</w:t>
      </w:r>
    </w:p>
    <w:p w:rsidR="00E35E36" w:rsidRPr="00AC101F" w:rsidRDefault="00E35E36" w:rsidP="00E35E36">
      <w:pPr>
        <w:pStyle w:val="Lista5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a) a műemléki jelentőségű terület,</w:t>
      </w:r>
    </w:p>
    <w:p w:rsidR="00E35E36" w:rsidRPr="00AC101F" w:rsidRDefault="00E35E36" w:rsidP="00E35E36">
      <w:pPr>
        <w:pStyle w:val="Lista5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b) a műemléki környezet,</w:t>
      </w:r>
    </w:p>
    <w:p w:rsidR="00E35E36" w:rsidRPr="00AC101F" w:rsidRDefault="0003116A" w:rsidP="00E35E36">
      <w:pPr>
        <w:pStyle w:val="Lista5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c</w:t>
      </w:r>
      <w:r w:rsidR="00E35E36" w:rsidRPr="00AC101F">
        <w:rPr>
          <w:rFonts w:asciiTheme="minorHAnsi" w:hAnsiTheme="minorHAnsi"/>
          <w:sz w:val="22"/>
          <w:szCs w:val="22"/>
        </w:rPr>
        <w:t>) a településképi jelentőségű meghatározó területek,</w:t>
      </w:r>
    </w:p>
    <w:p w:rsidR="00E35E36" w:rsidRPr="00AC101F" w:rsidRDefault="0003116A" w:rsidP="00E35E36">
      <w:pPr>
        <w:pStyle w:val="Lista5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d</w:t>
      </w:r>
      <w:r w:rsidR="00E35E36" w:rsidRPr="00AC101F">
        <w:rPr>
          <w:rFonts w:asciiTheme="minorHAnsi" w:hAnsiTheme="minorHAnsi"/>
          <w:sz w:val="22"/>
          <w:szCs w:val="22"/>
        </w:rPr>
        <w:t>) a településképi jelentőségű meghatározó útvonalak és a mellettük fekvő teleksor,</w:t>
      </w:r>
    </w:p>
    <w:p w:rsidR="00E35E36" w:rsidRPr="00AC101F" w:rsidRDefault="0003116A" w:rsidP="00E35E36">
      <w:pPr>
        <w:pStyle w:val="Lista5"/>
        <w:ind w:left="1132" w:hanging="1132"/>
        <w:jc w:val="both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e</w:t>
      </w:r>
      <w:r w:rsidR="00E35E36" w:rsidRPr="00AC101F">
        <w:rPr>
          <w:rFonts w:asciiTheme="minorHAnsi" w:hAnsiTheme="minorHAnsi"/>
          <w:sz w:val="22"/>
          <w:szCs w:val="22"/>
        </w:rPr>
        <w:t>) a településképi jelentőségű meghatározó védett zöldterületek és zöldterületi intézmények,</w:t>
      </w:r>
    </w:p>
    <w:p w:rsidR="00E35E36" w:rsidRPr="00AC101F" w:rsidRDefault="0003116A" w:rsidP="00E35E36">
      <w:pPr>
        <w:pStyle w:val="Lista5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C101F">
        <w:rPr>
          <w:rFonts w:asciiTheme="minorHAnsi" w:hAnsiTheme="minorHAnsi"/>
          <w:sz w:val="22"/>
          <w:szCs w:val="22"/>
        </w:rPr>
        <w:t>f</w:t>
      </w:r>
      <w:r w:rsidR="00E35E36" w:rsidRPr="00AC101F">
        <w:rPr>
          <w:rFonts w:asciiTheme="minorHAnsi" w:hAnsiTheme="minorHAnsi"/>
          <w:sz w:val="22"/>
          <w:szCs w:val="22"/>
        </w:rPr>
        <w:t>) a természetvédelemmel érintett területek, az országos ökológiai hálózat területei, a tájképvédelmi szempontból kiemelten kezelendő területek</w:t>
      </w:r>
      <w:r w:rsidR="003B1F81">
        <w:rPr>
          <w:rFonts w:asciiTheme="minorHAnsi" w:hAnsiTheme="minorHAnsi"/>
          <w:sz w:val="22"/>
          <w:szCs w:val="22"/>
        </w:rPr>
        <w:t>, és a Natura 2000 területek</w:t>
      </w:r>
    </w:p>
    <w:p w:rsidR="00E35E36" w:rsidRPr="00AC101F" w:rsidRDefault="00E35E36" w:rsidP="00E35E36">
      <w:pPr>
        <w:pStyle w:val="Lista5"/>
        <w:ind w:left="0" w:firstLine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>nem alkalmasak.</w:t>
      </w:r>
    </w:p>
    <w:p w:rsidR="00DD5C5D" w:rsidRPr="00AC101F" w:rsidRDefault="00DD5C5D" w:rsidP="00DD5C5D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E35E36" w:rsidP="00E35E36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(3) A település területén a teljes település ellátását biztosító felszíni energiaellátási és elektronikus hírközlési sajátos építmények, műtárgyak elhelyezésére területfelhasználás szerint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a) a lakó (kertvárosias, falusias) területek,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b) vegyes (településközpont, intézményi) területek,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d) az (1) bekezdés b) pontjában nem szereplő különleges területek,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e) a zöldterületek,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f) az erdő (védelmi, gazdasági, közjóléti) területek,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g) a vízgazdálkodási területek,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f) a természetközeli területek,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g) az (1) bekezdés d) pontjában nem szereplő különleges</w:t>
      </w:r>
      <w:r w:rsidR="003B2B1E" w:rsidRPr="00AC101F">
        <w:rPr>
          <w:rFonts w:cs="Times New Roman"/>
        </w:rPr>
        <w:t xml:space="preserve"> beépítésre nem szánt területek</w:t>
      </w:r>
    </w:p>
    <w:p w:rsidR="003B2B1E" w:rsidRPr="00AC101F" w:rsidRDefault="003B2B1E" w:rsidP="003B2B1E">
      <w:pPr>
        <w:pStyle w:val="Lista5"/>
        <w:ind w:left="0" w:firstLine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>vehetők igénybe.</w:t>
      </w:r>
    </w:p>
    <w:p w:rsidR="0003116A" w:rsidRPr="00AC101F" w:rsidRDefault="0003116A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E35E36" w:rsidRPr="00AC101F" w:rsidRDefault="00E35E36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192" w:name="_Toc492113818"/>
      <w:bookmarkStart w:id="193" w:name="_Toc499867601"/>
      <w:r w:rsidRPr="00AC101F">
        <w:rPr>
          <w:rFonts w:asciiTheme="minorHAnsi" w:hAnsiTheme="minorHAnsi"/>
          <w:b/>
          <w:color w:val="auto"/>
        </w:rPr>
        <w:t>F</w:t>
      </w:r>
      <w:r w:rsidR="003B5DA5" w:rsidRPr="00AC101F">
        <w:rPr>
          <w:rFonts w:asciiTheme="minorHAnsi" w:hAnsiTheme="minorHAnsi"/>
          <w:b/>
          <w:color w:val="auto"/>
        </w:rPr>
        <w:t>ejezet</w:t>
      </w:r>
      <w:bookmarkEnd w:id="192"/>
      <w:bookmarkEnd w:id="193"/>
    </w:p>
    <w:p w:rsidR="00E35E36" w:rsidRPr="00AC101F" w:rsidRDefault="00E35E36" w:rsidP="00E35E36">
      <w:pPr>
        <w:pStyle w:val="Cmsor2"/>
        <w:tabs>
          <w:tab w:val="left" w:pos="6430"/>
        </w:tabs>
        <w:spacing w:before="0" w:line="240" w:lineRule="auto"/>
        <w:jc w:val="center"/>
        <w:rPr>
          <w:rFonts w:cs="Times New Roman"/>
          <w:sz w:val="24"/>
          <w:szCs w:val="24"/>
        </w:rPr>
      </w:pPr>
      <w:bookmarkStart w:id="194" w:name="_Toc492113819"/>
      <w:bookmarkStart w:id="195" w:name="_Toc499867602"/>
      <w:r w:rsidRPr="00AC101F">
        <w:rPr>
          <w:rFonts w:cs="Times New Roman"/>
          <w:sz w:val="24"/>
          <w:szCs w:val="24"/>
        </w:rPr>
        <w:t xml:space="preserve">A </w:t>
      </w:r>
      <w:r w:rsidR="003B5DA5" w:rsidRPr="00AC101F">
        <w:rPr>
          <w:rFonts w:cs="Times New Roman"/>
          <w:sz w:val="24"/>
          <w:szCs w:val="24"/>
        </w:rPr>
        <w:t>reklámokra, reklámhordozókra vonatkozó településképi követelmények</w:t>
      </w:r>
      <w:bookmarkEnd w:id="194"/>
      <w:bookmarkEnd w:id="195"/>
    </w:p>
    <w:p w:rsidR="00DD5C5D" w:rsidRPr="00AC101F" w:rsidRDefault="00DD5C5D" w:rsidP="00DD5C5D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bookmarkStart w:id="196" w:name="_Toc492113820"/>
      <w:r w:rsidRPr="00AC101F">
        <w:rPr>
          <w:b/>
        </w:rPr>
        <w:t xml:space="preserve">§ </w:t>
      </w:r>
    </w:p>
    <w:p w:rsidR="00A5270B" w:rsidRPr="00AC101F" w:rsidRDefault="00A5270B" w:rsidP="007B7F26">
      <w:pPr>
        <w:pStyle w:val="NormlWeb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eastAsia="Times New Roman" w:hAnsiTheme="minorHAnsi" w:cstheme="minorHAnsi"/>
          <w:sz w:val="22"/>
          <w:szCs w:val="22"/>
          <w:lang w:eastAsia="hu-HU"/>
        </w:rPr>
      </w:pPr>
      <w:r w:rsidRPr="00AC101F">
        <w:rPr>
          <w:rFonts w:asciiTheme="minorHAnsi" w:hAnsiTheme="minorHAnsi" w:cstheme="minorHAnsi"/>
          <w:sz w:val="22"/>
          <w:szCs w:val="22"/>
        </w:rPr>
        <w:t xml:space="preserve">A reklámok elhelyezésével kapcsolatos területi besorolásokat </w:t>
      </w:r>
      <w:r w:rsidRPr="00AC101F">
        <w:rPr>
          <w:rFonts w:asciiTheme="minorHAnsi" w:eastAsia="Times New Roman" w:hAnsiTheme="minorHAnsi" w:cstheme="minorHAnsi"/>
          <w:sz w:val="22"/>
          <w:szCs w:val="22"/>
          <w:lang w:eastAsia="hu-HU"/>
        </w:rPr>
        <w:t>a településkép védelméről szóló törvény reklámok közzétételével kapcsolatos rendelkezéseinek végrehajtásáról szóló kormányrendelet tartalmazza, melynek alapja a község mindenkor hatályos Településrendezési terve.</w:t>
      </w:r>
    </w:p>
    <w:p w:rsidR="00A5270B" w:rsidRPr="00AC101F" w:rsidRDefault="00A5270B" w:rsidP="007B7F26">
      <w:pPr>
        <w:pStyle w:val="NormlWeb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Reklámhordozók elhelyezése a hagyományosan kialakult településképet nem változtathatja meg hátrányosan.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NormlWeb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Kizárólag olyan reklámhordozó helyezhető el, amely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a) a kihelyezés időtartama alatt az időjárásnak ellenálló technológiával készült,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b) nem korrodálódik,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c) állékony,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d) karbantartása könnyű,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e) nem használ élénk színeket,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lastRenderedPageBreak/>
        <w:t>f) a reklám megjelenését nem befolyásolja,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g) másik reklámhordozót nem takar el.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NormlWeb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Reklámhordozó az épületek utcai homlokzatán – építési reklámháló kivételével – nem helyezhető el.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NormlWeb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Magántulajdonban álló ingatlanon elhelyezett reklámhordozó a telekhatárt nem keresztezheti és közvetlenül a telekhatáron nem helyezhető el.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NormlWeb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 xml:space="preserve">A reklám, reklámhordozó folyamatos karban-, és megfelelő esztétikai állapotban tartásáról a tulajdonos köteles gondoskodni. Ennek elmaradása esetén - előzetes írásbeli felszólítás és teljesítési határidő biztosítás után – a közterület kezelője a reklámot, reklámhordozót a tulajdonosa költségére eltávolíthatja. 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NormlWeb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 xml:space="preserve">Egy adott útszakasz menetirány szerinti azonos oldalán 100 méteren belül CityLight formátumú eszköz, nem helyezhető el. </w:t>
      </w:r>
    </w:p>
    <w:p w:rsidR="00A5270B" w:rsidRPr="00AC101F" w:rsidRDefault="00A5270B" w:rsidP="00A5270B">
      <w:pPr>
        <w:pStyle w:val="NormlWeb"/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A tilalom nem vonatkozik a reklámközzétételre nem használt információs célú berendezésekre, funkcionális célú utcabútorokra, közérdekű reklámfelületre, továbbá az építési reklámhálóra.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NormlWeb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 xml:space="preserve">Reklámhordozó 5 méteres körzetében újabb reklámhordozó nem helyezhető el, azonban mindenki (gazdasági szervezetek), számára biztosítani kell legalább egy reklámhordozó kihelyezését, ha szükséges. 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NormlWeb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A közérdekű molinó, az építési reklámháló és a közterület fölé nyúló árnyékoló berendezés kivételével molinó, ponyva vagy háló reklámhordozóként, reklámhordozót tartó berendezésként nem alkalmazható.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197" w:name="_Toc497300120"/>
      <w:bookmarkStart w:id="198" w:name="_Toc499192670"/>
      <w:bookmarkStart w:id="199" w:name="_Toc499867603"/>
      <w:r w:rsidRPr="00AC101F">
        <w:t>A reklámhordozók kialakítására vonatkozó szabályok</w:t>
      </w:r>
      <w:bookmarkEnd w:id="197"/>
      <w:bookmarkEnd w:id="198"/>
      <w:bookmarkEnd w:id="199"/>
    </w:p>
    <w:p w:rsidR="00A5270B" w:rsidRPr="00AC101F" w:rsidRDefault="00A5270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5270B" w:rsidRPr="00AC101F" w:rsidRDefault="00A5270B" w:rsidP="007B7F26">
      <w:pPr>
        <w:pStyle w:val="Listaszerbekezds"/>
        <w:numPr>
          <w:ilvl w:val="0"/>
          <w:numId w:val="34"/>
        </w:numPr>
        <w:tabs>
          <w:tab w:val="left" w:pos="0"/>
          <w:tab w:val="left" w:pos="284"/>
        </w:tabs>
        <w:spacing w:after="0" w:line="240" w:lineRule="auto"/>
        <w:ind w:hanging="720"/>
        <w:jc w:val="both"/>
        <w:rPr>
          <w:rFonts w:cs="Times New Roman"/>
        </w:rPr>
      </w:pPr>
      <w:r w:rsidRPr="00AC101F">
        <w:rPr>
          <w:rFonts w:cs="Times New Roman"/>
        </w:rPr>
        <w:t xml:space="preserve"> Reklámhordozó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a) megvilágítása céljából kizárólag 80 lumen/Watt mértéket meghaladó hatékonyságú, statikus meleg fehér színű fényforrás használható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b) analóg és digitális felületen, állandó és változó tartalommal is közzé tehető. 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5270B" w:rsidRPr="00AC101F" w:rsidRDefault="00A5270B" w:rsidP="007B7F26">
      <w:pPr>
        <w:pStyle w:val="Listaszerbekezds"/>
        <w:numPr>
          <w:ilvl w:val="0"/>
          <w:numId w:val="24"/>
        </w:numPr>
        <w:tabs>
          <w:tab w:val="left" w:pos="284"/>
          <w:tab w:val="left" w:pos="14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 xml:space="preserve">Az épületek homlokzatain elhelyezhető hirdető berendezéseket (cégéreket, cégtáblákat és cégfeliratokat) úgy kell kialakítani, hogy azok szervesen illeszkedjenek a homlokzatok meglévő, vagy tervezett vízszintes és függőleges tagolásához, a nyílászárók kiosztásához, azok ritmusához úgy, hogy együttesen összhangban legyenek az épület építészeti részletképzésével, színezésével, építészeti hangsúlyaival. 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Listaszerbekezds"/>
        <w:numPr>
          <w:ilvl w:val="0"/>
          <w:numId w:val="24"/>
        </w:numPr>
        <w:tabs>
          <w:tab w:val="left" w:pos="284"/>
          <w:tab w:val="left" w:pos="14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Amennyiben cégérek és hirdetőtáblák utólagos elhelyezésénél az (1) bekezdésben foglaltak nem alkalmazhatók, akkor az utólagos elhelyezés nem engedhető meg.</w:t>
      </w:r>
    </w:p>
    <w:p w:rsidR="001A7C66" w:rsidRPr="00AC101F" w:rsidRDefault="001A7C66" w:rsidP="001A7C66">
      <w:pPr>
        <w:pStyle w:val="Listaszerbekezds"/>
        <w:tabs>
          <w:tab w:val="left" w:pos="28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Listaszerbekezds"/>
        <w:numPr>
          <w:ilvl w:val="0"/>
          <w:numId w:val="24"/>
        </w:numPr>
        <w:tabs>
          <w:tab w:val="left" w:pos="284"/>
          <w:tab w:val="left" w:pos="14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Az épületek homlokzataira kerülő cég- és címtábla, információs vagy más célú berendezés épületdíszítő tagozatot nem takarhat el.</w:t>
      </w:r>
    </w:p>
    <w:p w:rsidR="001A7C66" w:rsidRPr="00AC101F" w:rsidRDefault="001A7C66" w:rsidP="001A7C66">
      <w:pPr>
        <w:pStyle w:val="Listaszerbekezds"/>
        <w:tabs>
          <w:tab w:val="left" w:pos="284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Listaszerbekezds"/>
        <w:numPr>
          <w:ilvl w:val="0"/>
          <w:numId w:val="24"/>
        </w:numPr>
        <w:tabs>
          <w:tab w:val="left" w:pos="284"/>
          <w:tab w:val="left" w:pos="14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 xml:space="preserve">Az egyes épületek közterületről látható egy-egy homlokzatának 10 %- nagyobb felületén nem helyezhető el hirdető berendezés. 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A5270B" w:rsidRPr="00AC101F" w:rsidRDefault="00A5270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Közvilágítási, hírközlési berendezésen, oszlopon, egyéb közmű berendezésen kizárólag tájékozódást segítő jelzést megjelenítő reklámcélú eszköz helyezhető el, melynek száma oszloponként, berendezésenként legfeljebb 2 darab, mérete legfeljebb 2,0 m</w:t>
      </w:r>
      <w:r w:rsidRPr="00AC101F">
        <w:rPr>
          <w:rFonts w:cs="Times New Roman"/>
          <w:vertAlign w:val="superscript"/>
        </w:rPr>
        <w:t>2</w:t>
      </w:r>
      <w:r w:rsidRPr="00AC101F">
        <w:rPr>
          <w:rFonts w:cs="Times New Roman"/>
        </w:rPr>
        <w:t xml:space="preserve"> lehet.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A5270B" w:rsidRPr="00AC101F" w:rsidRDefault="00A5270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5270B" w:rsidRPr="00AC101F" w:rsidRDefault="00A5270B" w:rsidP="007B7F26">
      <w:pPr>
        <w:pStyle w:val="Listaszerbekezds"/>
        <w:numPr>
          <w:ilvl w:val="0"/>
          <w:numId w:val="2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 xml:space="preserve"> Megállítótábla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a) kizárólag </w:t>
      </w:r>
    </w:p>
    <w:p w:rsidR="00A5270B" w:rsidRPr="00AC101F" w:rsidRDefault="00A5270B" w:rsidP="00A5270B">
      <w:pPr>
        <w:tabs>
          <w:tab w:val="left" w:pos="142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</w:r>
      <w:r w:rsidRPr="00AC101F">
        <w:rPr>
          <w:rFonts w:cs="Times New Roman"/>
        </w:rPr>
        <w:tab/>
        <w:t xml:space="preserve">aa) akciós termékek hirdetése, </w:t>
      </w:r>
    </w:p>
    <w:p w:rsidR="00A5270B" w:rsidRPr="00AC101F" w:rsidRDefault="00A5270B" w:rsidP="00A5270B">
      <w:pPr>
        <w:tabs>
          <w:tab w:val="left" w:pos="142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</w:r>
      <w:r w:rsidRPr="00AC101F">
        <w:rPr>
          <w:rFonts w:cs="Times New Roman"/>
        </w:rPr>
        <w:tab/>
        <w:t>ab) rendezvények, programok népszerűsítése, hirdetése,</w:t>
      </w:r>
    </w:p>
    <w:p w:rsidR="00A5270B" w:rsidRPr="00AC101F" w:rsidRDefault="00A5270B" w:rsidP="00A5270B">
      <w:pPr>
        <w:tabs>
          <w:tab w:val="left" w:pos="142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ab/>
      </w:r>
      <w:r w:rsidRPr="00AC101F">
        <w:rPr>
          <w:rFonts w:cs="Times New Roman"/>
        </w:rPr>
        <w:tab/>
        <w:t>ac) standolás, szervezés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céljából megengedett,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b) legfeljebb A0-ás méretű, 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lastRenderedPageBreak/>
        <w:t>c) a településképi védettségekhez és karakterekhez igazodó, a védettségi szintnek megfelelő, ahhoz illeszkedő lehet.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Listaszerbekezds"/>
        <w:numPr>
          <w:ilvl w:val="0"/>
          <w:numId w:val="2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Megállító tábla csak ott helyezhető el, a balesetmentes közlekedés biztosítva van, és az elhelyezés a gyal</w:t>
      </w:r>
      <w:r w:rsidR="001A7C66" w:rsidRPr="00AC101F">
        <w:rPr>
          <w:rFonts w:cs="Times New Roman"/>
        </w:rPr>
        <w:t>ogos forgalmat nem akadályozza.</w:t>
      </w:r>
    </w:p>
    <w:p w:rsidR="001A7C66" w:rsidRPr="00AC101F" w:rsidRDefault="001A7C66" w:rsidP="001A7C66">
      <w:pPr>
        <w:pStyle w:val="Listaszerbekezds"/>
        <w:tabs>
          <w:tab w:val="left" w:pos="0"/>
          <w:tab w:val="left" w:pos="284"/>
        </w:tabs>
        <w:spacing w:after="0" w:line="240" w:lineRule="auto"/>
        <w:ind w:left="0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Listaszerbekezds"/>
        <w:numPr>
          <w:ilvl w:val="0"/>
          <w:numId w:val="2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Reklámhordozóként utánfutó közterületen, vagy közterületről látható módon nem helyezhető el.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2"/>
          <w:szCs w:val="12"/>
        </w:rPr>
      </w:pPr>
    </w:p>
    <w:p w:rsidR="00A5270B" w:rsidRPr="00AC101F" w:rsidRDefault="00A5270B" w:rsidP="007B7F26">
      <w:pPr>
        <w:pStyle w:val="Listaszerbekezds"/>
        <w:numPr>
          <w:ilvl w:val="0"/>
          <w:numId w:val="2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Totemoszlop és zászlótartó csak üzemanyagtöltő állomások és 300 m</w:t>
      </w:r>
      <w:r w:rsidRPr="00AC101F">
        <w:rPr>
          <w:rFonts w:cs="Times New Roman"/>
          <w:vertAlign w:val="superscript"/>
        </w:rPr>
        <w:t>2</w:t>
      </w:r>
      <w:r w:rsidRPr="00AC101F">
        <w:rPr>
          <w:rFonts w:cs="Times New Roman"/>
        </w:rPr>
        <w:t>-nél nagyobb kereskedelmi, szolgálató egységek esetében helyezhető el.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A5270B" w:rsidRPr="00AC101F" w:rsidRDefault="00A5270B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200" w:name="_Toc497300121"/>
      <w:bookmarkStart w:id="201" w:name="_Toc499192671"/>
      <w:bookmarkStart w:id="202" w:name="_Toc499867604"/>
      <w:r w:rsidRPr="00AC101F">
        <w:t>Az utcabútorokra vonatkozó szabályok</w:t>
      </w:r>
      <w:bookmarkEnd w:id="200"/>
      <w:bookmarkEnd w:id="201"/>
      <w:bookmarkEnd w:id="202"/>
    </w:p>
    <w:p w:rsidR="00A5270B" w:rsidRPr="00AC101F" w:rsidRDefault="00A5270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5270B" w:rsidRPr="00AC101F" w:rsidRDefault="00A5270B" w:rsidP="007B7F26">
      <w:pPr>
        <w:pStyle w:val="Listaszerbekezds"/>
        <w:numPr>
          <w:ilvl w:val="0"/>
          <w:numId w:val="3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 xml:space="preserve"> A helyi értékvédelemmel érintett ingatlanon és környezetében és műemléki környezetben kizárólag olyan funkcionális célokat szolgáló utcabútor helyezhető el, amelynek kialakítása a településképi megjelenést hátrányosan nem befolyásolja. 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A5270B" w:rsidRPr="00AC101F" w:rsidRDefault="00A5270B" w:rsidP="007B7F26">
      <w:pPr>
        <w:pStyle w:val="Listaszerbekezds"/>
        <w:numPr>
          <w:ilvl w:val="0"/>
          <w:numId w:val="3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 helyi értékvédelemmel érintett ingatlanon és környezetében és műemléki környezetben létesített funkcionális célú utcabútor esetén kizárólag az utcabútor felülete vehető igénybe reklámközzététel céljából.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1A7C66" w:rsidRDefault="00A5270B" w:rsidP="007B7F26">
      <w:pPr>
        <w:pStyle w:val="Listaszerbekezds"/>
        <w:numPr>
          <w:ilvl w:val="0"/>
          <w:numId w:val="3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 funkcionális célú utcabútoron reklámhordozót tartó berendezés – az utasváróban és a kioszkon elhelyezett CityLight formátumú eszköz kivételével – nem helyezhető el.</w:t>
      </w:r>
    </w:p>
    <w:p w:rsidR="00AC101F" w:rsidRPr="00AC101F" w:rsidRDefault="00AC101F" w:rsidP="00AC101F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A5270B" w:rsidRPr="00AC101F" w:rsidRDefault="00A5270B" w:rsidP="007B7F26">
      <w:pPr>
        <w:pStyle w:val="Listaszerbekezds"/>
        <w:numPr>
          <w:ilvl w:val="0"/>
          <w:numId w:val="3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 xml:space="preserve">A funkcionális célokat szolgáló utcabútorként létesített információs célú berendezés reklámközzétételre alkalmas felületének legfeljebb kétharmadán tehető közzé reklám. 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A5270B" w:rsidRPr="00AC101F" w:rsidRDefault="00A5270B" w:rsidP="007B7F26">
      <w:pPr>
        <w:pStyle w:val="Listaszerbekezds"/>
        <w:numPr>
          <w:ilvl w:val="0"/>
          <w:numId w:val="35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Más célú berendezés reklámcélra nem használható, kivéve a közterület fölé nyúló árnyékoló berendezést, amelynek egész felülete hasznosítható reklámcélra.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A5270B" w:rsidRPr="00AC101F" w:rsidRDefault="00A5270B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203" w:name="_Toc497300122"/>
      <w:bookmarkStart w:id="204" w:name="_Toc499192672"/>
      <w:bookmarkStart w:id="205" w:name="_Toc499867605"/>
      <w:r w:rsidRPr="00AC101F">
        <w:t>Egyes utcabútorok elhelyezésére vonatkozó különleges szabályok</w:t>
      </w:r>
      <w:bookmarkEnd w:id="203"/>
      <w:bookmarkEnd w:id="204"/>
      <w:bookmarkEnd w:id="205"/>
    </w:p>
    <w:p w:rsidR="00A5270B" w:rsidRPr="00AC101F" w:rsidRDefault="00A5270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5270B" w:rsidRPr="00AC101F" w:rsidRDefault="00A5270B" w:rsidP="007B7F26">
      <w:pPr>
        <w:pStyle w:val="Listaszerbekezds"/>
        <w:numPr>
          <w:ilvl w:val="0"/>
          <w:numId w:val="36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 településképi jelentőségű meghatározó területeken belül az utasvárók azonos kialakításban és típusban jelenjenek meg.</w:t>
      </w:r>
    </w:p>
    <w:p w:rsidR="00A5270B" w:rsidRPr="00AC101F" w:rsidRDefault="00A5270B" w:rsidP="001A7C66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A5270B" w:rsidRPr="00AC101F" w:rsidRDefault="00A5270B" w:rsidP="007B7F26">
      <w:pPr>
        <w:pStyle w:val="Listaszerbekezds"/>
        <w:numPr>
          <w:ilvl w:val="0"/>
          <w:numId w:val="36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 xml:space="preserve"> Közterületen kioszk nem létesíthető.</w:t>
      </w:r>
    </w:p>
    <w:p w:rsidR="00A5270B" w:rsidRPr="00AC101F" w:rsidRDefault="00A5270B" w:rsidP="001A7C66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A5270B" w:rsidRPr="00AC101F" w:rsidRDefault="00A5270B" w:rsidP="007B7F26">
      <w:pPr>
        <w:pStyle w:val="Listaszerbekezds"/>
        <w:numPr>
          <w:ilvl w:val="0"/>
          <w:numId w:val="36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Közterületen közművelődési célú hirdetőoszlop egymástól legalább 100 méteres távolságra létesíthető, kivéve, ha az intézmény telekszélessége meghaladja az 50 métert, akkor egy telekre több közművelődési célú hirdetőoszlop is elhelyezhető.</w:t>
      </w:r>
    </w:p>
    <w:p w:rsidR="00A5270B" w:rsidRPr="00AC101F" w:rsidRDefault="00A5270B" w:rsidP="001A7C66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A5270B" w:rsidRPr="00AC101F" w:rsidRDefault="00A5270B" w:rsidP="007B7F26">
      <w:pPr>
        <w:pStyle w:val="Listaszerbekezds"/>
        <w:numPr>
          <w:ilvl w:val="0"/>
          <w:numId w:val="36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Információs célú berendezés az alábbi gazdasági reklámnak nem minősülő közérdekű információ közlésére létesíthető:</w:t>
      </w:r>
    </w:p>
    <w:p w:rsidR="00A5270B" w:rsidRPr="00AC101F" w:rsidRDefault="00A5270B" w:rsidP="007B7F26">
      <w:pPr>
        <w:pStyle w:val="Listaszerbekezds"/>
        <w:numPr>
          <w:ilvl w:val="0"/>
          <w:numId w:val="37"/>
        </w:numPr>
        <w:tabs>
          <w:tab w:val="left" w:pos="-142"/>
          <w:tab w:val="left" w:pos="284"/>
          <w:tab w:val="left" w:pos="6430"/>
        </w:tabs>
        <w:spacing w:after="0" w:line="240" w:lineRule="auto"/>
        <w:ind w:left="709" w:hanging="709"/>
        <w:jc w:val="both"/>
        <w:rPr>
          <w:rFonts w:cs="Times New Roman"/>
        </w:rPr>
      </w:pPr>
      <w:r w:rsidRPr="00AC101F">
        <w:rPr>
          <w:rFonts w:cs="Times New Roman"/>
        </w:rPr>
        <w:t>az önkormányzat működés körébe tartozó információk;</w:t>
      </w:r>
    </w:p>
    <w:p w:rsidR="00A5270B" w:rsidRPr="00AC101F" w:rsidRDefault="00A5270B" w:rsidP="007B7F26">
      <w:pPr>
        <w:pStyle w:val="Listaszerbekezds"/>
        <w:numPr>
          <w:ilvl w:val="0"/>
          <w:numId w:val="37"/>
        </w:numPr>
        <w:tabs>
          <w:tab w:val="left" w:pos="-142"/>
          <w:tab w:val="left" w:pos="284"/>
          <w:tab w:val="left" w:pos="6430"/>
        </w:tabs>
        <w:spacing w:after="0" w:line="240" w:lineRule="auto"/>
        <w:ind w:left="709" w:hanging="709"/>
        <w:jc w:val="both"/>
        <w:rPr>
          <w:rFonts w:cs="Times New Roman"/>
        </w:rPr>
      </w:pPr>
      <w:r w:rsidRPr="00AC101F">
        <w:rPr>
          <w:rFonts w:cs="Times New Roman"/>
        </w:rPr>
        <w:t>a település szempontjából jelentős eseményekkel kapcsolatos információk;</w:t>
      </w:r>
    </w:p>
    <w:p w:rsidR="00A5270B" w:rsidRPr="00AC101F" w:rsidRDefault="00A5270B" w:rsidP="007B7F26">
      <w:pPr>
        <w:pStyle w:val="Listaszerbekezds"/>
        <w:numPr>
          <w:ilvl w:val="0"/>
          <w:numId w:val="37"/>
        </w:numPr>
        <w:tabs>
          <w:tab w:val="left" w:pos="-142"/>
          <w:tab w:val="left" w:pos="284"/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a településen elérhető szolgáltatásokkal, ügyintézési lehetőségekkel kapcsolatos tájékoztatás nyújtása;</w:t>
      </w:r>
    </w:p>
    <w:p w:rsidR="00A5270B" w:rsidRPr="00AC101F" w:rsidRDefault="00A5270B" w:rsidP="007B7F26">
      <w:pPr>
        <w:pStyle w:val="Listaszerbekezds"/>
        <w:numPr>
          <w:ilvl w:val="0"/>
          <w:numId w:val="37"/>
        </w:numPr>
        <w:tabs>
          <w:tab w:val="left" w:pos="-142"/>
          <w:tab w:val="left" w:pos="284"/>
          <w:tab w:val="left" w:pos="6430"/>
        </w:tabs>
        <w:spacing w:after="0" w:line="240" w:lineRule="auto"/>
        <w:ind w:left="709" w:hanging="709"/>
        <w:jc w:val="both"/>
        <w:rPr>
          <w:rFonts w:cs="Times New Roman"/>
        </w:rPr>
      </w:pPr>
      <w:r w:rsidRPr="00AC101F">
        <w:rPr>
          <w:rFonts w:cs="Times New Roman"/>
        </w:rPr>
        <w:t>idegenforgalmi és közlekedési információk;</w:t>
      </w:r>
    </w:p>
    <w:p w:rsidR="00A5270B" w:rsidRPr="00AC101F" w:rsidRDefault="00A5270B" w:rsidP="007B7F26">
      <w:pPr>
        <w:pStyle w:val="Listaszerbekezds"/>
        <w:numPr>
          <w:ilvl w:val="0"/>
          <w:numId w:val="37"/>
        </w:numPr>
        <w:tabs>
          <w:tab w:val="left" w:pos="-142"/>
          <w:tab w:val="left" w:pos="284"/>
          <w:tab w:val="left" w:pos="6430"/>
        </w:tabs>
        <w:spacing w:after="0" w:line="240" w:lineRule="auto"/>
        <w:ind w:left="709" w:hanging="709"/>
        <w:jc w:val="both"/>
        <w:rPr>
          <w:rFonts w:cs="Times New Roman"/>
        </w:rPr>
      </w:pPr>
      <w:r w:rsidRPr="00AC101F">
        <w:rPr>
          <w:rFonts w:cs="Times New Roman"/>
        </w:rPr>
        <w:t>a társadalom egészét vagy széles rétegét érintő, elsősorban állami információk;</w:t>
      </w:r>
    </w:p>
    <w:p w:rsidR="00A5270B" w:rsidRPr="00AC101F" w:rsidRDefault="00A5270B" w:rsidP="007B7F26">
      <w:pPr>
        <w:pStyle w:val="Listaszerbekezds"/>
        <w:numPr>
          <w:ilvl w:val="0"/>
          <w:numId w:val="37"/>
        </w:numPr>
        <w:tabs>
          <w:tab w:val="left" w:pos="-142"/>
          <w:tab w:val="left" w:pos="284"/>
          <w:tab w:val="left" w:pos="6430"/>
        </w:tabs>
        <w:spacing w:after="0" w:line="240" w:lineRule="auto"/>
        <w:ind w:left="709" w:hanging="709"/>
        <w:jc w:val="both"/>
        <w:rPr>
          <w:rFonts w:cs="Times New Roman"/>
        </w:rPr>
      </w:pPr>
      <w:r w:rsidRPr="00AC101F">
        <w:rPr>
          <w:rFonts w:cs="Times New Roman"/>
        </w:rPr>
        <w:t>gazdasági reklámnak nem minősülő közérdekű információk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A5270B" w:rsidRPr="00AC101F" w:rsidRDefault="00A5270B" w:rsidP="007B7F26">
      <w:pPr>
        <w:pStyle w:val="Listaszerbekezds"/>
        <w:numPr>
          <w:ilvl w:val="0"/>
          <w:numId w:val="36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Az információs célú berendezés felületének legfeljebb kétharmada vehető igénybe reklám közzétételére, felületének legalább egyharmadának közérdekű információt kell tartalmaznia.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  <w:bookmarkStart w:id="206" w:name="_Toc497300123"/>
    </w:p>
    <w:p w:rsidR="00A5270B" w:rsidRPr="00AC101F" w:rsidRDefault="00A5270B" w:rsidP="007B7F26">
      <w:pPr>
        <w:pStyle w:val="Cmsor2"/>
        <w:numPr>
          <w:ilvl w:val="0"/>
          <w:numId w:val="4"/>
        </w:numPr>
        <w:spacing w:before="0" w:line="240" w:lineRule="auto"/>
        <w:ind w:left="426" w:hanging="426"/>
        <w:jc w:val="left"/>
      </w:pPr>
      <w:bookmarkStart w:id="207" w:name="_Toc499192673"/>
      <w:bookmarkStart w:id="208" w:name="_Toc499867606"/>
      <w:r w:rsidRPr="00AC101F">
        <w:t>A reklámokra, reklámhordozókra vonatkozó követelményektől való eltérés szabályai</w:t>
      </w:r>
      <w:bookmarkEnd w:id="206"/>
      <w:bookmarkEnd w:id="207"/>
      <w:bookmarkEnd w:id="208"/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A5270B" w:rsidRPr="00AC101F" w:rsidRDefault="00A5270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A5270B" w:rsidRPr="00AC101F" w:rsidRDefault="00A5270B" w:rsidP="007B7F26">
      <w:pPr>
        <w:pStyle w:val="NormlWeb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>A település szempontjából jelentős valamely eseményről való tájékoztatás érdekében szükséges reklámhordozó, reklámhordozót tartó berendezés kihelyezése évente összesen 12 naptári hét időszakra, bármely települési területen megengedett.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A5270B" w:rsidRPr="00AC101F" w:rsidRDefault="00A5270B" w:rsidP="007B7F26">
      <w:pPr>
        <w:pStyle w:val="NormlWeb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 xml:space="preserve">Építési reklámháló kihelyezésére az építési tevékenység időtartamára akkor van lehetőség, ha </w:t>
      </w:r>
    </w:p>
    <w:p w:rsidR="00A5270B" w:rsidRPr="00AC101F" w:rsidRDefault="00A5270B" w:rsidP="00A5270B">
      <w:pPr>
        <w:pStyle w:val="NormlWeb"/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t xml:space="preserve">a) a felújítás megkezdésének időpontja az építésinaplóba történt bejegyzéssel igazolható, </w:t>
      </w:r>
    </w:p>
    <w:p w:rsidR="00A5270B" w:rsidRPr="00AC101F" w:rsidRDefault="00A5270B" w:rsidP="00A5270B">
      <w:pPr>
        <w:pStyle w:val="NormlWeb"/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C101F">
        <w:rPr>
          <w:rFonts w:asciiTheme="minorHAnsi" w:hAnsiTheme="minorHAnsi" w:cstheme="minorHAnsi"/>
          <w:sz w:val="22"/>
          <w:szCs w:val="22"/>
        </w:rPr>
        <w:lastRenderedPageBreak/>
        <w:t>b) építési napló vezetési kötelezettség nem áll fenn, azonban az érintettek vállalják azt, és ezzel igazolják a felújítás megkezdését.</w:t>
      </w:r>
    </w:p>
    <w:p w:rsidR="00A5270B" w:rsidRPr="00AC101F" w:rsidRDefault="00A5270B" w:rsidP="00A5270B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E35E36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209" w:name="_Toc499867607"/>
      <w:r w:rsidRPr="00AC101F">
        <w:rPr>
          <w:rFonts w:asciiTheme="minorHAnsi" w:hAnsiTheme="minorHAnsi"/>
          <w:b/>
          <w:color w:val="auto"/>
        </w:rPr>
        <w:t>F</w:t>
      </w:r>
      <w:r w:rsidR="003B5DA5" w:rsidRPr="00AC101F">
        <w:rPr>
          <w:rFonts w:asciiTheme="minorHAnsi" w:hAnsiTheme="minorHAnsi"/>
          <w:b/>
          <w:color w:val="auto"/>
        </w:rPr>
        <w:t>ejezet</w:t>
      </w:r>
      <w:bookmarkEnd w:id="196"/>
      <w:bookmarkEnd w:id="209"/>
    </w:p>
    <w:p w:rsidR="00E35E36" w:rsidRPr="00AC101F" w:rsidRDefault="00E35E36" w:rsidP="00E35E36">
      <w:pPr>
        <w:pStyle w:val="Cmsor2"/>
        <w:tabs>
          <w:tab w:val="left" w:pos="6430"/>
        </w:tabs>
        <w:spacing w:before="0" w:line="240" w:lineRule="auto"/>
        <w:jc w:val="center"/>
        <w:rPr>
          <w:rFonts w:cs="Times New Roman"/>
          <w:sz w:val="24"/>
          <w:szCs w:val="24"/>
        </w:rPr>
      </w:pPr>
      <w:bookmarkStart w:id="210" w:name="_Toc492113821"/>
      <w:bookmarkStart w:id="211" w:name="_Toc499867608"/>
      <w:r w:rsidRPr="00AC101F">
        <w:rPr>
          <w:rFonts w:cs="Times New Roman"/>
          <w:sz w:val="24"/>
          <w:szCs w:val="24"/>
        </w:rPr>
        <w:t>A</w:t>
      </w:r>
      <w:r w:rsidR="003B5DA5" w:rsidRPr="00AC101F">
        <w:rPr>
          <w:rFonts w:cs="Times New Roman"/>
          <w:sz w:val="24"/>
          <w:szCs w:val="24"/>
        </w:rPr>
        <w:t>z egyéb műszaki berendezésekre vonatkozó településképi követelmények</w:t>
      </w:r>
      <w:bookmarkEnd w:id="210"/>
      <w:bookmarkEnd w:id="211"/>
    </w:p>
    <w:p w:rsidR="00DD5C5D" w:rsidRPr="00AC101F" w:rsidRDefault="00DD5C5D" w:rsidP="00DD5C5D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E35E3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Az egyéb műszaki berendezések esetén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a) a technikailag szükséges legkisebb tömeget közelítő,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b) arányos, és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c) a funkció</w:t>
      </w:r>
      <w:r w:rsidR="0080195A" w:rsidRPr="00AC101F">
        <w:rPr>
          <w:rFonts w:cs="Times New Roman"/>
        </w:rPr>
        <w:t>já</w:t>
      </w:r>
      <w:r w:rsidRPr="00AC101F">
        <w:rPr>
          <w:rFonts w:cs="Times New Roman"/>
        </w:rPr>
        <w:t>t tükröző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kialakítás alkalmazható.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E35E3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Az egyéb műszaki berendezésekre vonatkozó anyaghasználata során </w:t>
      </w:r>
    </w:p>
    <w:p w:rsidR="00E35E36" w:rsidRPr="00AC101F" w:rsidRDefault="00DC2FAE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a) nem rozsdásodó,</w:t>
      </w:r>
    </w:p>
    <w:p w:rsidR="00E35E36" w:rsidRPr="00AC101F" w:rsidRDefault="00DC2FAE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b) minőséget képviselő,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c) könn</w:t>
      </w:r>
      <w:r w:rsidR="00DC2FAE" w:rsidRPr="00AC101F">
        <w:rPr>
          <w:rFonts w:cs="Times New Roman"/>
        </w:rPr>
        <w:t>yen karbantartható,</w:t>
      </w:r>
    </w:p>
    <w:p w:rsidR="00E35E36" w:rsidRPr="00AC101F" w:rsidRDefault="00DC2FAE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d) élénk színeket nem használó,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e) az épület vagy építmény megjelenését kedvezőtlenül nem befolyásoló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anyag használható.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1A7C66" w:rsidRPr="00AC101F" w:rsidRDefault="001A7C66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E35E3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  <w:sz w:val="24"/>
          <w:szCs w:val="24"/>
        </w:rPr>
        <w:t xml:space="preserve">(1) </w:t>
      </w:r>
      <w:r w:rsidR="008453A8" w:rsidRPr="00AC101F">
        <w:rPr>
          <w:rFonts w:cs="Times New Roman"/>
        </w:rPr>
        <w:t>A t</w:t>
      </w:r>
      <w:r w:rsidRPr="00AC101F">
        <w:rPr>
          <w:rFonts w:cs="Times New Roman"/>
        </w:rPr>
        <w:t xml:space="preserve">elepülésképi szempontból meghatározó területen a közműlétesítmények, különösen a nyomvonalas létesítmények, az elektromos transzformátor, a közvilágítási kapcsolószekrény, a távközlési elosztószekrény, a gáznyomásszabályzó elhelyezésénél figyelemmel kell lenni a </w:t>
      </w:r>
      <w:r w:rsidR="00A815B9" w:rsidRPr="00AC101F">
        <w:rPr>
          <w:rFonts w:cs="Times New Roman"/>
        </w:rPr>
        <w:t>településképi</w:t>
      </w:r>
      <w:r w:rsidRPr="00AC101F">
        <w:rPr>
          <w:rFonts w:cs="Times New Roman"/>
        </w:rPr>
        <w:t xml:space="preserve"> megjelenésre.</w:t>
      </w:r>
    </w:p>
    <w:p w:rsidR="001A7C66" w:rsidRPr="00AC101F" w:rsidRDefault="001A7C66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  <w:sz w:val="24"/>
          <w:szCs w:val="24"/>
        </w:rPr>
        <w:t>(2)</w:t>
      </w:r>
      <w:r w:rsidRPr="00AC101F">
        <w:rPr>
          <w:rFonts w:cs="Times New Roman"/>
        </w:rPr>
        <w:t xml:space="preserve"> Védett és településképi szempontból meghatározó területen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trike/>
        </w:rPr>
      </w:pPr>
      <w:r w:rsidRPr="00AC101F">
        <w:rPr>
          <w:rFonts w:cs="Times New Roman"/>
        </w:rPr>
        <w:t xml:space="preserve">a) </w:t>
      </w:r>
      <w:r w:rsidRPr="00AC101F">
        <w:rPr>
          <w:rFonts w:cs="Times New Roman"/>
          <w:strike/>
        </w:rPr>
        <w:t>a</w:t>
      </w:r>
      <w:r w:rsidRPr="00AC101F">
        <w:rPr>
          <w:rFonts w:cs="Times New Roman"/>
        </w:rPr>
        <w:t xml:space="preserve"> vezetékes elektronikus és hírközlési hálózat föld alatt vagy meglévő oszlopsoron vezethető, új oszlop létesítése nem megengedett,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a) a kisfeszültségű erőátviteli és közvilágítási hálózatokat, illetve a vezetékes elektronikus hírközlési hálózat nyomvonalas létesítményeit földalatti elhelyezéssel kell kivitelezni.</w:t>
      </w:r>
    </w:p>
    <w:p w:rsidR="00E35E36" w:rsidRPr="00AC101F" w:rsidRDefault="00E35E36" w:rsidP="002A5FC2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E35E3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Kisméretű mobilhálózati bázisállomás (mikrocella)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a) meglévő közműoszlopokon,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b) épületek tetőszerkezetén takart módon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helyezhető el.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E35E3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(1) </w:t>
      </w:r>
      <w:r w:rsidR="008453A8" w:rsidRPr="00AC101F">
        <w:rPr>
          <w:rFonts w:cs="Times New Roman"/>
        </w:rPr>
        <w:t xml:space="preserve">A településképi </w:t>
      </w:r>
      <w:r w:rsidRPr="00AC101F">
        <w:rPr>
          <w:rFonts w:cs="Times New Roman"/>
        </w:rPr>
        <w:t xml:space="preserve">szempontból meghatározó területen magastetős épület esetén, táblás napelem vagy napkollektor </w:t>
      </w:r>
      <w:r w:rsidR="00DC2FAE" w:rsidRPr="00AC101F">
        <w:rPr>
          <w:rFonts w:cs="Times New Roman"/>
        </w:rPr>
        <w:t xml:space="preserve">a védett, vagy településképi jelentőségű út felé néző homlokzaton </w:t>
      </w:r>
      <w:r w:rsidRPr="00AC101F">
        <w:rPr>
          <w:rFonts w:cs="Times New Roman"/>
        </w:rPr>
        <w:t>nem helyezhető el</w:t>
      </w:r>
      <w:r w:rsidR="00DC2FAE" w:rsidRPr="00AC101F">
        <w:rPr>
          <w:rFonts w:cs="Times New Roman"/>
        </w:rPr>
        <w:t>.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(2) Napelemcserép a tető teljes felületén alkalmazható, kivéve védett épületen.</w:t>
      </w:r>
    </w:p>
    <w:p w:rsidR="001A7C66" w:rsidRPr="00AC101F" w:rsidRDefault="001A7C66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E35E36" w:rsidRPr="00AC101F" w:rsidRDefault="002C274A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(</w:t>
      </w:r>
      <w:r w:rsidR="00E35E36" w:rsidRPr="00AC101F">
        <w:rPr>
          <w:rFonts w:cs="Times New Roman"/>
        </w:rPr>
        <w:t xml:space="preserve">3) Homlokzati napelem elhelyezésének igazodnia kell az épület nyílásméretéhez és kiosztásához. </w:t>
      </w:r>
    </w:p>
    <w:p w:rsidR="007B5A53" w:rsidRPr="00AC101F" w:rsidRDefault="007B5A53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E35E3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Véd</w:t>
      </w:r>
      <w:r w:rsidR="001A7C66" w:rsidRPr="00AC101F">
        <w:rPr>
          <w:rFonts w:cs="Times New Roman"/>
        </w:rPr>
        <w:t>ett épületen homlokzati napelem</w:t>
      </w:r>
      <w:r w:rsidR="00DC2FAE" w:rsidRPr="00AC101F">
        <w:rPr>
          <w:rFonts w:cs="Times New Roman"/>
        </w:rPr>
        <w:t>, napkollektor</w:t>
      </w:r>
      <w:r w:rsidRPr="00AC101F">
        <w:rPr>
          <w:rFonts w:cs="Times New Roman"/>
        </w:rPr>
        <w:t>nem helyezhető el.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E35E36" w:rsidRPr="00AC101F" w:rsidRDefault="00E35E36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Műszaki berendezés homlokzaton történő elhelyezésének </w:t>
      </w:r>
    </w:p>
    <w:p w:rsidR="00E35E36" w:rsidRPr="00AC101F" w:rsidRDefault="00E35E36" w:rsidP="00E35E3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a) illeszkednie kell a homlokzat képébe, </w:t>
      </w:r>
    </w:p>
    <w:p w:rsidR="0080195A" w:rsidRPr="00AC101F" w:rsidRDefault="008453A8" w:rsidP="0080195A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b</w:t>
      </w:r>
      <w:r w:rsidR="0080195A" w:rsidRPr="00AC101F">
        <w:rPr>
          <w:rFonts w:cs="Times New Roman"/>
        </w:rPr>
        <w:t xml:space="preserve">) helyi védelemmel érintett épületeken a településképi jelentőségű útvonal felőli oldalon közterület felől látható módon klíma berendezés kültéri egysége nem helyezhető el. </w:t>
      </w:r>
    </w:p>
    <w:p w:rsidR="008643D5" w:rsidRDefault="008643D5" w:rsidP="0080195A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br w:type="page"/>
      </w:r>
    </w:p>
    <w:p w:rsidR="002D7C34" w:rsidRPr="00AC101F" w:rsidRDefault="002D7C34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lastRenderedPageBreak/>
        <w:t xml:space="preserve">§ </w:t>
      </w:r>
    </w:p>
    <w:p w:rsidR="002D7C34" w:rsidRPr="00AC101F" w:rsidRDefault="002D7C34" w:rsidP="002D7C34">
      <w:pPr>
        <w:tabs>
          <w:tab w:val="left" w:pos="6430"/>
        </w:tabs>
        <w:spacing w:after="0" w:line="240" w:lineRule="auto"/>
        <w:jc w:val="both"/>
        <w:rPr>
          <w:rFonts w:cs="Arial"/>
          <w:sz w:val="16"/>
          <w:szCs w:val="16"/>
        </w:rPr>
      </w:pPr>
      <w:r w:rsidRPr="00AC101F">
        <w:rPr>
          <w:rFonts w:cs="Arial"/>
        </w:rPr>
        <w:t>Hulladéktároló konténerek és kukák tárolása céljából a közterületeken robosztus, fedett, rácsos építmény nem helyezhető el.</w:t>
      </w:r>
    </w:p>
    <w:p w:rsidR="002D7C34" w:rsidRPr="00AC101F" w:rsidRDefault="002D7C34" w:rsidP="0080195A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7B5A53" w:rsidRPr="00AC101F" w:rsidRDefault="007B5A53" w:rsidP="007B5A53">
      <w:pPr>
        <w:pStyle w:val="Cmsor1"/>
        <w:jc w:val="center"/>
        <w:rPr>
          <w:b w:val="0"/>
          <w:sz w:val="26"/>
          <w:szCs w:val="26"/>
        </w:rPr>
      </w:pPr>
      <w:bookmarkStart w:id="212" w:name="_Toc492113822"/>
      <w:bookmarkStart w:id="213" w:name="_Toc499867609"/>
      <w:r w:rsidRPr="00AC101F">
        <w:rPr>
          <w:i w:val="0"/>
          <w:sz w:val="26"/>
          <w:szCs w:val="26"/>
        </w:rPr>
        <w:t>Ö</w:t>
      </w:r>
      <w:r w:rsidR="003B5DA5" w:rsidRPr="00AC101F">
        <w:rPr>
          <w:i w:val="0"/>
          <w:sz w:val="26"/>
          <w:szCs w:val="26"/>
        </w:rPr>
        <w:t>tödik rész</w:t>
      </w:r>
      <w:bookmarkEnd w:id="212"/>
      <w:bookmarkEnd w:id="213"/>
    </w:p>
    <w:p w:rsidR="007B5A53" w:rsidRPr="00AC101F" w:rsidRDefault="007B5A53" w:rsidP="00E34EEB">
      <w:pPr>
        <w:pStyle w:val="Cmsor1"/>
        <w:jc w:val="center"/>
        <w:rPr>
          <w:i w:val="0"/>
          <w:sz w:val="26"/>
          <w:szCs w:val="26"/>
        </w:rPr>
      </w:pPr>
      <w:bookmarkStart w:id="214" w:name="_Toc499867610"/>
      <w:r w:rsidRPr="00AC101F">
        <w:rPr>
          <w:i w:val="0"/>
          <w:sz w:val="26"/>
          <w:szCs w:val="26"/>
        </w:rPr>
        <w:t>T</w:t>
      </w:r>
      <w:r w:rsidR="003B5DA5" w:rsidRPr="00AC101F">
        <w:rPr>
          <w:i w:val="0"/>
          <w:sz w:val="26"/>
          <w:szCs w:val="26"/>
        </w:rPr>
        <w:t>elepüléskép-érvényesítési eszközök</w:t>
      </w:r>
      <w:bookmarkEnd w:id="214"/>
    </w:p>
    <w:p w:rsidR="007B5A53" w:rsidRPr="00AC101F" w:rsidRDefault="007B5A53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215" w:name="_Toc492113823"/>
      <w:bookmarkStart w:id="216" w:name="_Toc499867611"/>
      <w:r w:rsidRPr="00AC101F">
        <w:rPr>
          <w:rFonts w:asciiTheme="minorHAnsi" w:hAnsiTheme="minorHAnsi"/>
          <w:b/>
          <w:color w:val="auto"/>
        </w:rPr>
        <w:t>F</w:t>
      </w:r>
      <w:r w:rsidR="0082453D" w:rsidRPr="00AC101F">
        <w:rPr>
          <w:rFonts w:asciiTheme="minorHAnsi" w:hAnsiTheme="minorHAnsi"/>
          <w:b/>
          <w:color w:val="auto"/>
        </w:rPr>
        <w:t>ejezet</w:t>
      </w:r>
      <w:bookmarkEnd w:id="215"/>
      <w:bookmarkEnd w:id="216"/>
    </w:p>
    <w:p w:rsidR="002D7C34" w:rsidRPr="00AC101F" w:rsidRDefault="007B5A53" w:rsidP="007B5A53">
      <w:pPr>
        <w:pStyle w:val="Cmsor1"/>
        <w:jc w:val="center"/>
        <w:rPr>
          <w:rFonts w:cs="Times New Roman"/>
          <w:i w:val="0"/>
        </w:rPr>
      </w:pPr>
      <w:bookmarkStart w:id="217" w:name="_Toc492113824"/>
      <w:bookmarkStart w:id="218" w:name="_Toc499867612"/>
      <w:r w:rsidRPr="00AC101F">
        <w:rPr>
          <w:rFonts w:cs="Times New Roman"/>
          <w:i w:val="0"/>
        </w:rPr>
        <w:t xml:space="preserve">A </w:t>
      </w:r>
      <w:r w:rsidR="003B5DA5" w:rsidRPr="00AC101F">
        <w:rPr>
          <w:rFonts w:cs="Times New Roman"/>
          <w:i w:val="0"/>
        </w:rPr>
        <w:t>településkép-védelmi tájékoztatás és szakmai konzultáció</w:t>
      </w:r>
      <w:bookmarkEnd w:id="217"/>
      <w:bookmarkEnd w:id="218"/>
    </w:p>
    <w:p w:rsidR="007B5A53" w:rsidRPr="00AC101F" w:rsidRDefault="007B5A53" w:rsidP="002D7C34">
      <w:pPr>
        <w:tabs>
          <w:tab w:val="left" w:pos="6430"/>
        </w:tabs>
        <w:spacing w:after="0" w:line="240" w:lineRule="auto"/>
        <w:jc w:val="both"/>
        <w:rPr>
          <w:rFonts w:cs="Times New Roman"/>
          <w:sz w:val="16"/>
          <w:szCs w:val="16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7B5A53" w:rsidRPr="00AC101F" w:rsidRDefault="007B5A53" w:rsidP="00E61E2E">
      <w:pPr>
        <w:pStyle w:val="Szvegtrzsbeh2"/>
        <w:tabs>
          <w:tab w:val="clear" w:pos="426"/>
          <w:tab w:val="left" w:pos="0"/>
          <w:tab w:val="left" w:pos="1134"/>
        </w:tabs>
        <w:ind w:left="0" w:firstLine="0"/>
        <w:rPr>
          <w:rFonts w:asciiTheme="minorHAnsi" w:hAnsiTheme="minorHAnsi" w:cstheme="minorHAnsi"/>
        </w:rPr>
      </w:pPr>
      <w:r w:rsidRPr="00AC101F">
        <w:rPr>
          <w:rFonts w:asciiTheme="minorHAnsi" w:hAnsiTheme="minorHAnsi"/>
          <w:sz w:val="22"/>
          <w:szCs w:val="22"/>
        </w:rPr>
        <w:t xml:space="preserve">Kötelező a </w:t>
      </w:r>
      <w:r w:rsidRPr="00AC101F">
        <w:rPr>
          <w:rFonts w:asciiTheme="minorHAnsi" w:hAnsiTheme="minorHAnsi" w:cstheme="minorHAnsi"/>
          <w:sz w:val="22"/>
          <w:szCs w:val="22"/>
        </w:rPr>
        <w:t xml:space="preserve">szakmai konzultáció minden </w:t>
      </w:r>
      <w:r w:rsidRPr="00AC101F">
        <w:rPr>
          <w:rFonts w:asciiTheme="minorHAnsi" w:hAnsiTheme="minorHAnsi" w:cstheme="minorHAnsi"/>
          <w:b/>
          <w:sz w:val="22"/>
          <w:szCs w:val="22"/>
        </w:rPr>
        <w:t xml:space="preserve">egyszerűbejelentés </w:t>
      </w:r>
      <w:r w:rsidRPr="00AC101F">
        <w:rPr>
          <w:rFonts w:asciiTheme="minorHAnsi" w:hAnsiTheme="minorHAnsi" w:cstheme="minorHAnsi"/>
          <w:sz w:val="22"/>
          <w:szCs w:val="22"/>
        </w:rPr>
        <w:t xml:space="preserve">alapján végezhető építési tevékenység, valamint a </w:t>
      </w:r>
      <w:r w:rsidRPr="00AC101F">
        <w:rPr>
          <w:rFonts w:asciiTheme="minorHAnsi" w:hAnsiTheme="minorHAnsi" w:cstheme="minorHAnsi"/>
          <w:b/>
          <w:sz w:val="22"/>
          <w:szCs w:val="22"/>
        </w:rPr>
        <w:t xml:space="preserve">településképi értelemben meghatározó és kiemelt jelentőségű területeken </w:t>
      </w:r>
      <w:r w:rsidRPr="00AC101F">
        <w:rPr>
          <w:rFonts w:asciiTheme="minorHAnsi" w:hAnsiTheme="minorHAnsi" w:cstheme="minorHAnsi"/>
          <w:sz w:val="22"/>
          <w:szCs w:val="22"/>
        </w:rPr>
        <w:t>végzett építési tevékenység megkezdése előtt, legyen az építési engedély köteles, egyszerű bejelentés köteles, vagy építési engedély és egyszerű bejelentés nélkül végezhető építési tevékenység.</w:t>
      </w:r>
    </w:p>
    <w:p w:rsidR="007B5A53" w:rsidRPr="00AC101F" w:rsidRDefault="007B5A53" w:rsidP="007B5A53">
      <w:pPr>
        <w:tabs>
          <w:tab w:val="left" w:pos="6430"/>
        </w:tabs>
        <w:spacing w:after="0" w:line="240" w:lineRule="auto"/>
        <w:jc w:val="both"/>
        <w:rPr>
          <w:rFonts w:cstheme="minorHAnsi"/>
          <w:sz w:val="16"/>
          <w:szCs w:val="16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B927CB" w:rsidRPr="00AC101F" w:rsidRDefault="007B5A53" w:rsidP="007B7F26">
      <w:pPr>
        <w:pStyle w:val="Listaszerbekezds"/>
        <w:numPr>
          <w:ilvl w:val="0"/>
          <w:numId w:val="15"/>
        </w:numPr>
        <w:tabs>
          <w:tab w:val="clear" w:pos="720"/>
          <w:tab w:val="num" w:pos="426"/>
          <w:tab w:val="left" w:pos="6430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 xml:space="preserve">A szakmai konzultáció lefolytatása a </w:t>
      </w:r>
      <w:r w:rsidR="008453A8" w:rsidRPr="00AC101F">
        <w:rPr>
          <w:rFonts w:cs="Times New Roman"/>
        </w:rPr>
        <w:t xml:space="preserve">megbízott </w:t>
      </w:r>
      <w:r w:rsidRPr="00AC101F">
        <w:rPr>
          <w:rFonts w:cs="Times New Roman"/>
        </w:rPr>
        <w:t xml:space="preserve">települési főépítész </w:t>
      </w:r>
      <w:r w:rsidR="00184060" w:rsidRPr="00AC101F">
        <w:rPr>
          <w:rFonts w:cs="Times New Roman"/>
        </w:rPr>
        <w:t xml:space="preserve">(annak hiányában a polgármester) </w:t>
      </w:r>
      <w:r w:rsidRPr="00AC101F">
        <w:rPr>
          <w:rFonts w:cs="Times New Roman"/>
        </w:rPr>
        <w:t>feladata.</w:t>
      </w:r>
      <w:r w:rsidR="00B927CB" w:rsidRPr="00AC101F">
        <w:rPr>
          <w:rFonts w:cs="Times New Roman"/>
        </w:rPr>
        <w:t xml:space="preserve"> Igény esetén a megbízott települési főépítész bármely építési ügyben tájékoztatást és szakmai konzultációt biztosít.</w:t>
      </w:r>
    </w:p>
    <w:p w:rsidR="007B5A53" w:rsidRPr="00AC101F" w:rsidRDefault="007B5A53" w:rsidP="007B5A53">
      <w:pPr>
        <w:pStyle w:val="Listaszerbekezds"/>
        <w:tabs>
          <w:tab w:val="left" w:pos="6430"/>
        </w:tabs>
        <w:spacing w:after="0"/>
        <w:jc w:val="both"/>
        <w:rPr>
          <w:rFonts w:cs="Times New Roman"/>
          <w:sz w:val="16"/>
          <w:szCs w:val="16"/>
        </w:rPr>
      </w:pPr>
    </w:p>
    <w:p w:rsidR="007B5A53" w:rsidRPr="00AC101F" w:rsidRDefault="007B5A53" w:rsidP="007B7F26">
      <w:pPr>
        <w:pStyle w:val="Listaszerbekezds"/>
        <w:numPr>
          <w:ilvl w:val="0"/>
          <w:numId w:val="15"/>
        </w:numPr>
        <w:tabs>
          <w:tab w:val="clear" w:pos="720"/>
          <w:tab w:val="num" w:pos="142"/>
          <w:tab w:val="left" w:pos="426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 szakmai konzultációt a tulajdonos, a beruházó, vagy a tervező írásban kezdeményezi az alábbi tartalmi követelménnyel:</w:t>
      </w:r>
    </w:p>
    <w:p w:rsidR="007B5A53" w:rsidRPr="00AC101F" w:rsidRDefault="007B5A53" w:rsidP="007B5A53">
      <w:pPr>
        <w:tabs>
          <w:tab w:val="left" w:pos="6430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a)</w:t>
      </w:r>
      <w:r w:rsidRPr="00AC101F">
        <w:rPr>
          <w:rFonts w:cs="Times New Roman"/>
        </w:rPr>
        <w:tab/>
        <w:t>tervezett tevékenység területi beazonosítása,</w:t>
      </w:r>
    </w:p>
    <w:p w:rsidR="007B5A53" w:rsidRPr="00AC101F" w:rsidRDefault="007B5A53" w:rsidP="007B5A53">
      <w:pPr>
        <w:tabs>
          <w:tab w:val="left" w:pos="6430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b)</w:t>
      </w:r>
      <w:r w:rsidRPr="00AC101F">
        <w:rPr>
          <w:rFonts w:cs="Times New Roman"/>
        </w:rPr>
        <w:tab/>
        <w:t>tervezett tevékenység rövid leírása;</w:t>
      </w:r>
    </w:p>
    <w:p w:rsidR="007B5A53" w:rsidRPr="00AC101F" w:rsidRDefault="007B5A53" w:rsidP="007B5A53">
      <w:pPr>
        <w:tabs>
          <w:tab w:val="left" w:pos="6430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c)</w:t>
      </w:r>
      <w:r w:rsidRPr="00AC101F">
        <w:rPr>
          <w:rFonts w:cs="Times New Roman"/>
        </w:rPr>
        <w:tab/>
        <w:t>fotók a közterület felőli arculati megjelenés bemutatásához,</w:t>
      </w:r>
    </w:p>
    <w:p w:rsidR="007B5A53" w:rsidRPr="00AC101F" w:rsidRDefault="007B5A53" w:rsidP="007B5A53">
      <w:pPr>
        <w:tabs>
          <w:tab w:val="left" w:pos="6430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d)</w:t>
      </w:r>
      <w:r w:rsidRPr="00AC101F">
        <w:rPr>
          <w:rFonts w:cs="Times New Roman"/>
        </w:rPr>
        <w:tab/>
        <w:t>beépítési koncepció vázlatos bemutatása.</w:t>
      </w:r>
    </w:p>
    <w:p w:rsidR="007B5A53" w:rsidRPr="00AC101F" w:rsidRDefault="007B5A53" w:rsidP="007B5A53">
      <w:pPr>
        <w:pStyle w:val="Listaszerbekezds"/>
        <w:tabs>
          <w:tab w:val="left" w:pos="6430"/>
        </w:tabs>
        <w:spacing w:after="0"/>
        <w:jc w:val="both"/>
        <w:rPr>
          <w:rFonts w:cs="Times New Roman"/>
          <w:sz w:val="16"/>
          <w:szCs w:val="16"/>
        </w:rPr>
      </w:pPr>
    </w:p>
    <w:p w:rsidR="007B5A53" w:rsidRPr="00AC101F" w:rsidRDefault="007B5A53" w:rsidP="007B7F26">
      <w:pPr>
        <w:pStyle w:val="Listaszerbekezds"/>
        <w:numPr>
          <w:ilvl w:val="0"/>
          <w:numId w:val="15"/>
        </w:numPr>
        <w:tabs>
          <w:tab w:val="clear" w:pos="720"/>
          <w:tab w:val="num" w:pos="142"/>
          <w:tab w:val="left" w:pos="426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 településkép védelme érdekében a főépítész tájékoztatást ad és a szakmai konzultációt biztosít legfőképpen az alábbi településképi követelmények esetében:</w:t>
      </w:r>
    </w:p>
    <w:p w:rsidR="007B5A53" w:rsidRPr="00AC101F" w:rsidRDefault="007B5A53" w:rsidP="007B7F26">
      <w:pPr>
        <w:pStyle w:val="Listaszerbekezds"/>
        <w:numPr>
          <w:ilvl w:val="0"/>
          <w:numId w:val="14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építési helyen belüli építményelhelyezés</w:t>
      </w:r>
      <w:r w:rsidR="00DC2FAE" w:rsidRPr="00AC101F">
        <w:rPr>
          <w:rFonts w:cs="Times New Roman"/>
        </w:rPr>
        <w:t>,</w:t>
      </w:r>
    </w:p>
    <w:p w:rsidR="007B5A53" w:rsidRPr="00AC101F" w:rsidRDefault="007B5A53" w:rsidP="007B7F26">
      <w:pPr>
        <w:pStyle w:val="Listaszerbekezds"/>
        <w:numPr>
          <w:ilvl w:val="0"/>
          <w:numId w:val="14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építési helyen belüli melléképület elhelyezése</w:t>
      </w:r>
      <w:r w:rsidR="00DC2FAE" w:rsidRPr="00AC101F">
        <w:rPr>
          <w:rFonts w:cs="Times New Roman"/>
        </w:rPr>
        <w:t>,</w:t>
      </w:r>
    </w:p>
    <w:p w:rsidR="007B5A53" w:rsidRPr="00AC101F" w:rsidRDefault="007B5A53" w:rsidP="007B7F26">
      <w:pPr>
        <w:pStyle w:val="Listaszerbekezds"/>
        <w:numPr>
          <w:ilvl w:val="0"/>
          <w:numId w:val="14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az illeszkedés szabályainak megállapítása</w:t>
      </w:r>
      <w:r w:rsidR="00DC2FAE" w:rsidRPr="00AC101F">
        <w:rPr>
          <w:rFonts w:cs="Times New Roman"/>
        </w:rPr>
        <w:t>,</w:t>
      </w:r>
    </w:p>
    <w:p w:rsidR="007B5A53" w:rsidRPr="00AC101F" w:rsidRDefault="007B5A53" w:rsidP="007B7F26">
      <w:pPr>
        <w:pStyle w:val="Listaszerbekezds"/>
        <w:numPr>
          <w:ilvl w:val="0"/>
          <w:numId w:val="14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egy építési telken</w:t>
      </w:r>
      <w:r w:rsidR="00DC2FAE" w:rsidRPr="00AC101F">
        <w:rPr>
          <w:rFonts w:cs="Times New Roman"/>
        </w:rPr>
        <w:t xml:space="preserve"> több épület elhelyezése,</w:t>
      </w:r>
    </w:p>
    <w:p w:rsidR="007B5A53" w:rsidRPr="00AC101F" w:rsidRDefault="007B5A53" w:rsidP="007B7F26">
      <w:pPr>
        <w:pStyle w:val="Listaszerbekezds"/>
        <w:numPr>
          <w:ilvl w:val="0"/>
          <w:numId w:val="14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tetőidomok, tetőhajlásszögek, és tetőablakok megállapításánál</w:t>
      </w:r>
    </w:p>
    <w:p w:rsidR="007B5A53" w:rsidRPr="00AC101F" w:rsidRDefault="007B5A53" w:rsidP="007B7F26">
      <w:pPr>
        <w:pStyle w:val="Listaszerbekezds"/>
        <w:numPr>
          <w:ilvl w:val="0"/>
          <w:numId w:val="14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 xml:space="preserve">védelem alatt álló területen lévő épület felújítása, átalakítása során, reklámok, feliratok, közművek homlokzaton való elhelyezése </w:t>
      </w:r>
      <w:r w:rsidR="00DC2FAE" w:rsidRPr="00AC101F">
        <w:rPr>
          <w:rFonts w:cs="Times New Roman"/>
        </w:rPr>
        <w:t>során</w:t>
      </w:r>
      <w:r w:rsidRPr="00AC101F">
        <w:rPr>
          <w:rFonts w:cs="Times New Roman"/>
        </w:rPr>
        <w:t>, annak érdekében, hogy az épület eredeti formavilágána</w:t>
      </w:r>
      <w:r w:rsidR="00DC2FAE" w:rsidRPr="00AC101F">
        <w:rPr>
          <w:rFonts w:cs="Times New Roman"/>
        </w:rPr>
        <w:t>k megtartása biztosított legyen,</w:t>
      </w:r>
    </w:p>
    <w:p w:rsidR="007B5A53" w:rsidRPr="00AC101F" w:rsidRDefault="007B5A53" w:rsidP="007B7F26">
      <w:pPr>
        <w:pStyle w:val="Listaszerbekezds"/>
        <w:numPr>
          <w:ilvl w:val="0"/>
          <w:numId w:val="14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az épületek homlokzati színezésének, tetőformájának és tetőhéjazatának kialakításánál, változtatásánál, anyagának és színezésének meghatározásánál</w:t>
      </w:r>
      <w:r w:rsidR="00DC2FAE" w:rsidRPr="00AC101F">
        <w:rPr>
          <w:rFonts w:cs="Times New Roman"/>
        </w:rPr>
        <w:t>,</w:t>
      </w:r>
    </w:p>
    <w:p w:rsidR="007B5A53" w:rsidRPr="00AC101F" w:rsidRDefault="007B5A53" w:rsidP="007B7F26">
      <w:pPr>
        <w:pStyle w:val="Listaszerbekezds"/>
        <w:numPr>
          <w:ilvl w:val="0"/>
          <w:numId w:val="14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közterületen elhelyezkedő, és újonnan elhelyezendő mikroarchitektúra elemek, utcabútorok, képzőművészeti alkotások, térburkolatok, jelző és irányító táblák, és minden egyéb közterületi tárgy esetében</w:t>
      </w:r>
      <w:r w:rsidR="00DC2FAE" w:rsidRPr="00AC101F">
        <w:rPr>
          <w:rFonts w:cs="Times New Roman"/>
        </w:rPr>
        <w:t xml:space="preserve">, ha a </w:t>
      </w:r>
      <w:r w:rsidRPr="00AC101F">
        <w:rPr>
          <w:rFonts w:cs="Times New Roman"/>
        </w:rPr>
        <w:t>közterületről látható változást eredményez</w:t>
      </w:r>
      <w:r w:rsidR="00DC2FAE" w:rsidRPr="00AC101F">
        <w:rPr>
          <w:rFonts w:cs="Times New Roman"/>
        </w:rPr>
        <w:t>,</w:t>
      </w:r>
    </w:p>
    <w:p w:rsidR="007B5A53" w:rsidRPr="00AC101F" w:rsidRDefault="007B5A53" w:rsidP="007B7F26">
      <w:pPr>
        <w:pStyle w:val="Listaszerbekezds"/>
        <w:numPr>
          <w:ilvl w:val="0"/>
          <w:numId w:val="14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kivitelezési időszakra, ideiglenesen felállított állvány, felvonulási épület, mobil wc, mobil mosdó-zuhanyozó építmény elhelyezése</w:t>
      </w:r>
      <w:r w:rsidR="00DC2FAE" w:rsidRPr="00AC101F">
        <w:rPr>
          <w:rFonts w:cs="Times New Roman"/>
        </w:rPr>
        <w:t>,</w:t>
      </w:r>
    </w:p>
    <w:p w:rsidR="007B5A53" w:rsidRPr="00AC101F" w:rsidRDefault="007B5A53" w:rsidP="007B7F26">
      <w:pPr>
        <w:pStyle w:val="Listaszerbekezds"/>
        <w:numPr>
          <w:ilvl w:val="0"/>
          <w:numId w:val="14"/>
        </w:numPr>
        <w:tabs>
          <w:tab w:val="left" w:pos="1134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vízfelület létesítése</w:t>
      </w:r>
    </w:p>
    <w:p w:rsidR="00DC2FAE" w:rsidRPr="00AC101F" w:rsidRDefault="00DC2FAE" w:rsidP="00572876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7B5A53" w:rsidRPr="00AC101F" w:rsidRDefault="007B5A53" w:rsidP="007B7F26">
      <w:pPr>
        <w:pStyle w:val="Listaszerbekezds"/>
        <w:numPr>
          <w:ilvl w:val="0"/>
          <w:numId w:val="15"/>
        </w:num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A szakmai konzultációról emlékeztető készül, melyben az alábbiak kerülnek rögzítésre:</w:t>
      </w:r>
    </w:p>
    <w:p w:rsidR="007B5A53" w:rsidRPr="00AC101F" w:rsidRDefault="007B5A53" w:rsidP="007B5A53">
      <w:pPr>
        <w:tabs>
          <w:tab w:val="left" w:pos="6430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a)</w:t>
      </w:r>
      <w:r w:rsidRPr="00AC101F">
        <w:rPr>
          <w:rFonts w:cs="Times New Roman"/>
        </w:rPr>
        <w:tab/>
        <w:t>a tervezett tevékenység helyszínét érintő – településképi rendeletben szereplő – településképi követelmények;</w:t>
      </w:r>
    </w:p>
    <w:p w:rsidR="007B5A53" w:rsidRPr="00AC101F" w:rsidRDefault="007B5A53" w:rsidP="007B5A53">
      <w:pPr>
        <w:tabs>
          <w:tab w:val="left" w:pos="6430"/>
        </w:tabs>
        <w:spacing w:after="0" w:line="240" w:lineRule="auto"/>
        <w:ind w:left="426" w:hanging="426"/>
        <w:jc w:val="both"/>
        <w:rPr>
          <w:rFonts w:cs="Times New Roman"/>
        </w:rPr>
      </w:pPr>
      <w:r w:rsidRPr="00AC101F">
        <w:rPr>
          <w:rFonts w:cs="Times New Roman"/>
        </w:rPr>
        <w:t>b)</w:t>
      </w:r>
      <w:r w:rsidRPr="00AC101F">
        <w:rPr>
          <w:rFonts w:cs="Times New Roman"/>
        </w:rPr>
        <w:tab/>
        <w:t>felvetett javaslatok</w:t>
      </w:r>
    </w:p>
    <w:p w:rsidR="005F3884" w:rsidRPr="00AC101F" w:rsidRDefault="005F3884" w:rsidP="007B5A53">
      <w:pPr>
        <w:tabs>
          <w:tab w:val="left" w:pos="6430"/>
        </w:tabs>
        <w:spacing w:after="0" w:line="240" w:lineRule="auto"/>
        <w:ind w:left="426" w:hanging="426"/>
        <w:jc w:val="both"/>
        <w:rPr>
          <w:rFonts w:cs="Times New Roman"/>
          <w:sz w:val="10"/>
          <w:szCs w:val="10"/>
        </w:rPr>
      </w:pPr>
    </w:p>
    <w:p w:rsidR="007B5A53" w:rsidRPr="00AC101F" w:rsidRDefault="007B5A53" w:rsidP="007B7F26">
      <w:pPr>
        <w:pStyle w:val="Listaszerbekezds"/>
        <w:numPr>
          <w:ilvl w:val="0"/>
          <w:numId w:val="15"/>
        </w:numPr>
        <w:tabs>
          <w:tab w:val="clear" w:pos="720"/>
          <w:tab w:val="num" w:pos="426"/>
          <w:tab w:val="left" w:pos="6430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 szakmai konzultáció során a főépítész javaslatot tehet a településképi követelmények érvényesítésének módjára.</w:t>
      </w:r>
    </w:p>
    <w:p w:rsidR="007B5A53" w:rsidRPr="00AC101F" w:rsidRDefault="007B5A53" w:rsidP="007B5A53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7B5A53" w:rsidRPr="00AC101F" w:rsidRDefault="007B5A53" w:rsidP="007B7F26">
      <w:pPr>
        <w:pStyle w:val="Listaszerbekezds"/>
        <w:numPr>
          <w:ilvl w:val="0"/>
          <w:numId w:val="15"/>
        </w:numPr>
        <w:tabs>
          <w:tab w:val="clear" w:pos="720"/>
          <w:tab w:val="num" w:pos="426"/>
          <w:tab w:val="left" w:pos="6430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 tervezés során ugyanazzal az építési munkával kapcsolatban az építtető, illetve az általa megbízott tervező több szakmai konzultációt is kezdeményezhet.</w:t>
      </w:r>
    </w:p>
    <w:p w:rsidR="00CA0905" w:rsidRDefault="00CA0905">
      <w:pPr>
        <w:spacing w:after="160" w:line="259" w:lineRule="auto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:rsidR="008643D5" w:rsidRPr="008643D5" w:rsidRDefault="008643D5" w:rsidP="008643D5">
      <w:pPr>
        <w:pStyle w:val="Listaszerbekezds"/>
        <w:tabs>
          <w:tab w:val="left" w:pos="6430"/>
        </w:tabs>
        <w:spacing w:after="0"/>
        <w:jc w:val="both"/>
        <w:rPr>
          <w:sz w:val="20"/>
          <w:szCs w:val="20"/>
        </w:rPr>
      </w:pPr>
      <w:bookmarkStart w:id="219" w:name="_Toc492113825"/>
      <w:bookmarkStart w:id="220" w:name="_Toc499867613"/>
    </w:p>
    <w:p w:rsidR="007B5A53" w:rsidRPr="00AC101F" w:rsidRDefault="007B5A53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r w:rsidRPr="00AC101F">
        <w:rPr>
          <w:rFonts w:asciiTheme="minorHAnsi" w:hAnsiTheme="minorHAnsi"/>
          <w:b/>
          <w:color w:val="auto"/>
        </w:rPr>
        <w:t>F</w:t>
      </w:r>
      <w:r w:rsidR="003B5DA5" w:rsidRPr="00AC101F">
        <w:rPr>
          <w:rFonts w:asciiTheme="minorHAnsi" w:hAnsiTheme="minorHAnsi"/>
          <w:b/>
          <w:color w:val="auto"/>
        </w:rPr>
        <w:t>ejezet</w:t>
      </w:r>
      <w:bookmarkEnd w:id="219"/>
      <w:bookmarkEnd w:id="220"/>
    </w:p>
    <w:p w:rsidR="007B5A53" w:rsidRPr="00AC101F" w:rsidRDefault="007B5A53" w:rsidP="007B5A53">
      <w:pPr>
        <w:pStyle w:val="Cmsor1"/>
        <w:jc w:val="center"/>
        <w:rPr>
          <w:rFonts w:cs="Times New Roman"/>
          <w:i w:val="0"/>
        </w:rPr>
      </w:pPr>
      <w:bookmarkStart w:id="221" w:name="_Toc492113826"/>
      <w:bookmarkStart w:id="222" w:name="_Toc499867614"/>
      <w:r w:rsidRPr="00AC101F">
        <w:rPr>
          <w:rFonts w:cs="Times New Roman"/>
          <w:i w:val="0"/>
        </w:rPr>
        <w:t xml:space="preserve">A </w:t>
      </w:r>
      <w:r w:rsidR="003B5DA5" w:rsidRPr="00AC101F">
        <w:rPr>
          <w:rFonts w:cs="Times New Roman"/>
          <w:i w:val="0"/>
        </w:rPr>
        <w:t>településképi véleményezési eljárás</w:t>
      </w:r>
      <w:bookmarkEnd w:id="221"/>
      <w:bookmarkEnd w:id="222"/>
    </w:p>
    <w:p w:rsidR="00572876" w:rsidRPr="00AC101F" w:rsidRDefault="00572876" w:rsidP="00572876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7B5A53" w:rsidRPr="00AC101F" w:rsidRDefault="007B5A53" w:rsidP="007B5A53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A településképi véleményezési eljárás lefolytatásának megindításához szükséges kérelmet a rendelet </w:t>
      </w:r>
      <w:r w:rsidR="00BE7272" w:rsidRPr="00AC101F">
        <w:rPr>
          <w:rFonts w:cs="Times New Roman"/>
        </w:rPr>
        <w:t>6.</w:t>
      </w:r>
      <w:r w:rsidRPr="00AC101F">
        <w:rPr>
          <w:rFonts w:cs="Times New Roman"/>
        </w:rPr>
        <w:t xml:space="preserve"> melléklete tartalmazza.</w:t>
      </w:r>
    </w:p>
    <w:p w:rsidR="007B5A53" w:rsidRPr="00AC101F" w:rsidRDefault="007B5A53" w:rsidP="007B5A53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7B5A53" w:rsidRPr="00AC101F" w:rsidRDefault="007B5A53" w:rsidP="007B5A53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Az eljárás során a tervdokumentáció tartalmát az önkormányzati főépítész ellenőrzi. </w:t>
      </w:r>
    </w:p>
    <w:p w:rsidR="007B5A53" w:rsidRPr="00AC101F" w:rsidRDefault="007B5A53" w:rsidP="007B5A53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7B5A53" w:rsidRPr="00AC101F" w:rsidRDefault="007B5A53" w:rsidP="007B5A53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A polgármester a </w:t>
      </w:r>
      <w:r w:rsidR="00BE7272" w:rsidRPr="00AC101F">
        <w:rPr>
          <w:rFonts w:cs="Times New Roman"/>
        </w:rPr>
        <w:t>7</w:t>
      </w:r>
      <w:r w:rsidRPr="00AC101F">
        <w:rPr>
          <w:rFonts w:cs="Times New Roman"/>
        </w:rPr>
        <w:t xml:space="preserve">. mellékletben meghatározottak szerint ad véleményt </w:t>
      </w:r>
      <w:r w:rsidR="00B927CB" w:rsidRPr="00AC101F">
        <w:rPr>
          <w:rFonts w:cs="Times New Roman"/>
        </w:rPr>
        <w:t>a települési</w:t>
      </w:r>
      <w:r w:rsidRPr="00AC101F">
        <w:rPr>
          <w:rFonts w:cs="Times New Roman"/>
        </w:rPr>
        <w:t xml:space="preserve"> főépítész álláspontja alapján.</w:t>
      </w:r>
    </w:p>
    <w:p w:rsidR="007B5A53" w:rsidRPr="00AC101F" w:rsidRDefault="007B5A53" w:rsidP="007B5A53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 § </w:t>
      </w:r>
    </w:p>
    <w:p w:rsidR="007B5A53" w:rsidRPr="00AC101F" w:rsidRDefault="007B5A53" w:rsidP="007B5A53">
      <w:pPr>
        <w:pStyle w:val="Listaszerbekezds"/>
        <w:spacing w:after="0" w:line="240" w:lineRule="auto"/>
        <w:ind w:left="0"/>
        <w:rPr>
          <w:rFonts w:cs="Times New Roman"/>
        </w:rPr>
      </w:pPr>
      <w:r w:rsidRPr="00AC101F">
        <w:rPr>
          <w:rFonts w:cs="Times New Roman"/>
        </w:rPr>
        <w:t xml:space="preserve">A településképi véleményezési eljárás során </w:t>
      </w:r>
    </w:p>
    <w:p w:rsidR="007B5A53" w:rsidRPr="00AC101F" w:rsidRDefault="007B5A53" w:rsidP="007B5A53">
      <w:pPr>
        <w:pStyle w:val="Listaszerbekezds1"/>
        <w:autoSpaceDE w:val="0"/>
        <w:autoSpaceDN w:val="0"/>
        <w:adjustRightInd w:val="0"/>
        <w:ind w:left="0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>a) településrendezési eszköznek való megfelelés tekintetében vizsgálni kell, hogy a tervezett építési tevékenység megfelel-e a jelen rendeletben foglalt településképi követelményeknek és illeszkedési szabályoknak,</w:t>
      </w:r>
    </w:p>
    <w:p w:rsidR="007B5A53" w:rsidRPr="00AC101F" w:rsidRDefault="007B5A53" w:rsidP="007B5A53">
      <w:pPr>
        <w:pStyle w:val="Listaszerbekezds1"/>
        <w:autoSpaceDE w:val="0"/>
        <w:autoSpaceDN w:val="0"/>
        <w:adjustRightInd w:val="0"/>
        <w:ind w:left="0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>b) az alaprajzi elrendezéssel kapcsolatban vizsgálni kell, hogy</w:t>
      </w:r>
    </w:p>
    <w:p w:rsidR="007B5A53" w:rsidRPr="00AC101F" w:rsidRDefault="007B5A53" w:rsidP="007B5A53">
      <w:pPr>
        <w:pStyle w:val="Listaszerbekezds1"/>
        <w:tabs>
          <w:tab w:val="left" w:pos="0"/>
        </w:tabs>
        <w:autoSpaceDE w:val="0"/>
        <w:autoSpaceDN w:val="0"/>
        <w:adjustRightInd w:val="0"/>
        <w:ind w:left="708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 xml:space="preserve">ba) a földszinti alaprajz, a tervezett rendeltetés, illetve az azzal összefüggő használat sajátosságaiból eredően, nem korlátozza, akadályozza vagy nem zavarja-e a szomszédos ingatlanok rendeltetésszerű használatát, </w:t>
      </w:r>
    </w:p>
    <w:p w:rsidR="007B5A53" w:rsidRPr="00AC101F" w:rsidRDefault="007B5A53" w:rsidP="007B5A53">
      <w:pPr>
        <w:pStyle w:val="Listaszerbekezds1"/>
        <w:tabs>
          <w:tab w:val="left" w:pos="0"/>
        </w:tabs>
        <w:autoSpaceDE w:val="0"/>
        <w:autoSpaceDN w:val="0"/>
        <w:adjustRightInd w:val="0"/>
        <w:ind w:left="0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ab/>
        <w:t>bb)</w:t>
      </w:r>
      <w:r w:rsidRPr="00AC101F">
        <w:rPr>
          <w:rFonts w:asciiTheme="minorHAnsi" w:hAnsiTheme="minorHAnsi"/>
        </w:rPr>
        <w:tab/>
        <w:t>az alaprajzi megoldások nem eredményezik-e az épület tömegének és homlokzatainak településképi szempontból kedvezőtlen megjelenését,</w:t>
      </w:r>
    </w:p>
    <w:p w:rsidR="007B5A53" w:rsidRPr="00AC101F" w:rsidRDefault="007B5A53" w:rsidP="007B5A53">
      <w:pPr>
        <w:pStyle w:val="Listaszerbekezds1"/>
        <w:autoSpaceDE w:val="0"/>
        <w:autoSpaceDN w:val="0"/>
        <w:adjustRightInd w:val="0"/>
        <w:ind w:left="0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>c) a határoló közterülettel való kapcsolatot illetően vizsgálni kell, hogy a tervezett építési tevékenység vagy építmény</w:t>
      </w:r>
    </w:p>
    <w:p w:rsidR="007B5A53" w:rsidRPr="00AC101F" w:rsidRDefault="007B5A53" w:rsidP="007B5A53">
      <w:pPr>
        <w:pStyle w:val="Listaszerbekezds1"/>
        <w:tabs>
          <w:tab w:val="left" w:pos="0"/>
        </w:tabs>
        <w:autoSpaceDE w:val="0"/>
        <w:autoSpaceDN w:val="0"/>
        <w:adjustRightInd w:val="0"/>
        <w:ind w:left="0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ab/>
        <w:t>ca) korlátozza-e a közúti közlekedést és annak biztonságát,</w:t>
      </w:r>
    </w:p>
    <w:p w:rsidR="007B5A53" w:rsidRPr="00AC101F" w:rsidRDefault="007B5A53" w:rsidP="007B5A53">
      <w:pPr>
        <w:pStyle w:val="Listaszerbekezds1"/>
        <w:tabs>
          <w:tab w:val="left" w:pos="0"/>
        </w:tabs>
        <w:autoSpaceDE w:val="0"/>
        <w:autoSpaceDN w:val="0"/>
        <w:adjustRightInd w:val="0"/>
        <w:ind w:left="708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>cb) korlátozza-, illetve zavarja-e a gyalogos és a kerékpáros közlekedést és annak biztonságát,</w:t>
      </w:r>
    </w:p>
    <w:p w:rsidR="007B5A53" w:rsidRPr="00AC101F" w:rsidRDefault="007B5A53" w:rsidP="007B5A53">
      <w:pPr>
        <w:pStyle w:val="Listaszerbekezds1"/>
        <w:tabs>
          <w:tab w:val="left" w:pos="426"/>
          <w:tab w:val="left" w:pos="567"/>
        </w:tabs>
        <w:autoSpaceDE w:val="0"/>
        <w:autoSpaceDN w:val="0"/>
        <w:adjustRightInd w:val="0"/>
        <w:ind w:left="709" w:hanging="426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ab/>
      </w:r>
      <w:r w:rsidRPr="00AC101F">
        <w:rPr>
          <w:rFonts w:asciiTheme="minorHAnsi" w:hAnsiTheme="minorHAnsi"/>
        </w:rPr>
        <w:tab/>
      </w:r>
      <w:r w:rsidRPr="00AC101F">
        <w:rPr>
          <w:rFonts w:asciiTheme="minorHAnsi" w:hAnsiTheme="minorHAnsi"/>
        </w:rPr>
        <w:tab/>
        <w:t>cc) megfelelően veszi-e figyelembe a közterület adottságait és esetleges berendezéseit, műtárgyait, a meglévő, vagy telepítendő növényzetét,</w:t>
      </w:r>
    </w:p>
    <w:p w:rsidR="007B5A53" w:rsidRPr="00AC101F" w:rsidRDefault="007B5A53" w:rsidP="007B5A53">
      <w:pPr>
        <w:pStyle w:val="Listaszerbekezds1"/>
        <w:tabs>
          <w:tab w:val="left" w:pos="568"/>
        </w:tabs>
        <w:autoSpaceDE w:val="0"/>
        <w:autoSpaceDN w:val="0"/>
        <w:adjustRightInd w:val="0"/>
        <w:ind w:left="709" w:hanging="141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ab/>
        <w:t>cd) szükségessé tesz-e közterületet érintő beavatkozást és a terv tartalmaz-e erre vonatkozó javaslatot,</w:t>
      </w:r>
    </w:p>
    <w:p w:rsidR="007B5A53" w:rsidRPr="00AC101F" w:rsidRDefault="007B5A53" w:rsidP="007B5A53">
      <w:pPr>
        <w:pStyle w:val="Listaszerbekezds1"/>
        <w:tabs>
          <w:tab w:val="left" w:pos="709"/>
          <w:tab w:val="left" w:pos="851"/>
        </w:tabs>
        <w:autoSpaceDE w:val="0"/>
        <w:autoSpaceDN w:val="0"/>
        <w:adjustRightInd w:val="0"/>
        <w:ind w:left="709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>ce) a közterület fölé benyúló építmény-része, szerkezete és berendezése befolyásolja-e a közterület használatát, különös tekintettel a meglévő, illetve a telepítendő növényzetre.</w:t>
      </w:r>
    </w:p>
    <w:p w:rsidR="007B5A53" w:rsidRPr="00AC101F" w:rsidRDefault="007B5A53" w:rsidP="007B5A53">
      <w:pPr>
        <w:pStyle w:val="Listaszerbekezds1"/>
        <w:tabs>
          <w:tab w:val="left" w:pos="709"/>
          <w:tab w:val="left" w:pos="851"/>
        </w:tabs>
        <w:autoSpaceDE w:val="0"/>
        <w:autoSpaceDN w:val="0"/>
        <w:adjustRightInd w:val="0"/>
        <w:ind w:left="0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>d) vizsgálni kell, hogy</w:t>
      </w:r>
    </w:p>
    <w:p w:rsidR="007B5A53" w:rsidRPr="00AC101F" w:rsidRDefault="007B5A53" w:rsidP="007B5A53">
      <w:pPr>
        <w:pStyle w:val="Listaszerbekezds1"/>
        <w:tabs>
          <w:tab w:val="left" w:pos="709"/>
          <w:tab w:val="left" w:pos="851"/>
        </w:tabs>
        <w:autoSpaceDE w:val="0"/>
        <w:autoSpaceDN w:val="0"/>
        <w:adjustRightInd w:val="0"/>
        <w:ind w:left="708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ab/>
        <w:t>da) – amennyiben sor került rá – figyelembe veszi-e az előzetes tájékoztatás, illetve szakmai konzultáció során készült emlékeztetőben foglaltakat,</w:t>
      </w:r>
    </w:p>
    <w:p w:rsidR="007B5A53" w:rsidRPr="00AC101F" w:rsidRDefault="007B5A53" w:rsidP="007B5A53">
      <w:pPr>
        <w:pStyle w:val="Listaszerbekezds1"/>
        <w:tabs>
          <w:tab w:val="left" w:pos="709"/>
          <w:tab w:val="left" w:pos="851"/>
        </w:tabs>
        <w:autoSpaceDE w:val="0"/>
        <w:autoSpaceDN w:val="0"/>
        <w:adjustRightInd w:val="0"/>
        <w:ind w:left="708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ab/>
        <w:t>db) amennyiben da) pontban foglalt emlékeztetőben foglaltak mellőzésre kerülnek, az eltérő megoldás azzal egyenértékű vagy kedvezőbb-e,</w:t>
      </w:r>
    </w:p>
    <w:p w:rsidR="007B5A53" w:rsidRPr="00AC101F" w:rsidRDefault="007B5A53" w:rsidP="00A601AA">
      <w:pPr>
        <w:pStyle w:val="Listaszerbekezds1"/>
        <w:numPr>
          <w:ilvl w:val="0"/>
          <w:numId w:val="3"/>
        </w:numPr>
        <w:tabs>
          <w:tab w:val="left" w:pos="709"/>
          <w:tab w:val="left" w:pos="851"/>
        </w:tabs>
        <w:autoSpaceDE w:val="0"/>
        <w:autoSpaceDN w:val="0"/>
        <w:adjustRightInd w:val="0"/>
        <w:ind w:left="709" w:hanging="567"/>
        <w:contextualSpacing w:val="0"/>
        <w:jc w:val="both"/>
        <w:rPr>
          <w:rFonts w:asciiTheme="minorHAnsi" w:hAnsiTheme="minorHAnsi"/>
        </w:rPr>
      </w:pPr>
      <w:r w:rsidRPr="00AC101F">
        <w:rPr>
          <w:rFonts w:asciiTheme="minorHAnsi" w:hAnsiTheme="minorHAnsi"/>
        </w:rPr>
        <w:t>vizsgálni kell, hogy a kérelem tárgya megfelel-e a rendeletben foglalt településképi követelményeknek.</w:t>
      </w:r>
    </w:p>
    <w:p w:rsidR="007B5A53" w:rsidRPr="008643D5" w:rsidRDefault="007B5A53" w:rsidP="00572876">
      <w:pPr>
        <w:pStyle w:val="Listaszerbekezds"/>
        <w:tabs>
          <w:tab w:val="left" w:pos="6430"/>
        </w:tabs>
        <w:spacing w:after="0"/>
        <w:jc w:val="both"/>
        <w:rPr>
          <w:sz w:val="20"/>
          <w:szCs w:val="20"/>
        </w:rPr>
      </w:pPr>
    </w:p>
    <w:p w:rsidR="007B5A53" w:rsidRPr="00AC101F" w:rsidRDefault="007B5A53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223" w:name="_Toc492113827"/>
      <w:bookmarkStart w:id="224" w:name="_Toc499867615"/>
      <w:r w:rsidRPr="00AC101F">
        <w:rPr>
          <w:rFonts w:asciiTheme="minorHAnsi" w:hAnsiTheme="minorHAnsi"/>
          <w:b/>
          <w:color w:val="auto"/>
        </w:rPr>
        <w:t>F</w:t>
      </w:r>
      <w:r w:rsidR="003B5DA5" w:rsidRPr="00AC101F">
        <w:rPr>
          <w:rFonts w:asciiTheme="minorHAnsi" w:hAnsiTheme="minorHAnsi"/>
          <w:b/>
          <w:color w:val="auto"/>
        </w:rPr>
        <w:t>ejezet</w:t>
      </w:r>
      <w:bookmarkEnd w:id="223"/>
      <w:bookmarkEnd w:id="224"/>
    </w:p>
    <w:p w:rsidR="007B5A53" w:rsidRPr="00AC101F" w:rsidRDefault="007B5A53" w:rsidP="007B5A53">
      <w:pPr>
        <w:pStyle w:val="Cmsor1"/>
        <w:jc w:val="center"/>
        <w:rPr>
          <w:rFonts w:cs="Times New Roman"/>
        </w:rPr>
      </w:pPr>
      <w:bookmarkStart w:id="225" w:name="_Toc492113828"/>
      <w:bookmarkStart w:id="226" w:name="_Toc499867616"/>
      <w:r w:rsidRPr="00AC101F">
        <w:rPr>
          <w:rFonts w:cs="Times New Roman"/>
          <w:i w:val="0"/>
        </w:rPr>
        <w:t xml:space="preserve">A </w:t>
      </w:r>
      <w:r w:rsidR="003B5DA5" w:rsidRPr="00AC101F">
        <w:rPr>
          <w:rFonts w:cs="Times New Roman"/>
          <w:i w:val="0"/>
        </w:rPr>
        <w:t>településképi bejelentési eljárás</w:t>
      </w:r>
      <w:bookmarkEnd w:id="225"/>
      <w:bookmarkEnd w:id="226"/>
    </w:p>
    <w:p w:rsidR="007B5A53" w:rsidRPr="00AC101F" w:rsidRDefault="007B5A53" w:rsidP="00572876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7B5A53" w:rsidRPr="00AC101F" w:rsidRDefault="007B5A53" w:rsidP="007B5A53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Az eljárás megindításához szükséges bejelentés formanyomtatványát a rendelet </w:t>
      </w:r>
      <w:r w:rsidR="00BE7272" w:rsidRPr="00AC101F">
        <w:rPr>
          <w:rFonts w:cs="Times New Roman"/>
        </w:rPr>
        <w:t>8</w:t>
      </w:r>
      <w:r w:rsidR="005F3884" w:rsidRPr="00AC101F">
        <w:rPr>
          <w:rFonts w:cs="Times New Roman"/>
        </w:rPr>
        <w:t>. melléklete tartalmazza.</w:t>
      </w:r>
    </w:p>
    <w:p w:rsidR="005F3884" w:rsidRPr="00DD17EE" w:rsidRDefault="005F3884" w:rsidP="007B5A53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7B5A53" w:rsidRPr="00AC101F" w:rsidRDefault="007B5A53" w:rsidP="007B5A53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Településképi bejelentési eljárást kell lefolytatni a rendelet</w:t>
      </w:r>
      <w:r w:rsidR="00BE7272" w:rsidRPr="00AC101F">
        <w:rPr>
          <w:rFonts w:cs="Times New Roman"/>
        </w:rPr>
        <w:t>9</w:t>
      </w:r>
      <w:r w:rsidRPr="00AC101F">
        <w:rPr>
          <w:rFonts w:cs="Times New Roman"/>
        </w:rPr>
        <w:t>. melléklet</w:t>
      </w:r>
      <w:r w:rsidR="00DA24FB" w:rsidRPr="00AC101F">
        <w:rPr>
          <w:rFonts w:cs="Times New Roman"/>
        </w:rPr>
        <w:t>é</w:t>
      </w:r>
      <w:r w:rsidRPr="00AC101F">
        <w:rPr>
          <w:rFonts w:cs="Times New Roman"/>
        </w:rPr>
        <w:t>ben meghatározott esetekben, az építési tevékenységet megelőzően,</w:t>
      </w:r>
    </w:p>
    <w:p w:rsidR="00CA0905" w:rsidRPr="00646132" w:rsidRDefault="00CA0905" w:rsidP="00CA0905">
      <w:pPr>
        <w:spacing w:after="0" w:line="240" w:lineRule="auto"/>
        <w:jc w:val="both"/>
        <w:rPr>
          <w:rFonts w:cs="Times New Roman"/>
        </w:rPr>
      </w:pPr>
      <w:r w:rsidRPr="00646132">
        <w:rPr>
          <w:rFonts w:cs="Times New Roman"/>
        </w:rPr>
        <w:t xml:space="preserve">a) az építésügyi hatósági engedélyhez vagy az egyszerű bejelentéshez </w:t>
      </w:r>
      <w:r w:rsidRPr="001508C1">
        <w:rPr>
          <w:rFonts w:cs="Times New Roman"/>
          <w:b/>
        </w:rPr>
        <w:t>nem</w:t>
      </w:r>
      <w:r w:rsidRPr="00646132">
        <w:rPr>
          <w:rFonts w:cs="Times New Roman"/>
        </w:rPr>
        <w:t xml:space="preserve">kötött építési tevékenységek esetében, </w:t>
      </w:r>
    </w:p>
    <w:p w:rsidR="00CA0905" w:rsidRPr="00646132" w:rsidRDefault="00CA0905" w:rsidP="00CA0905">
      <w:pPr>
        <w:spacing w:after="0" w:line="240" w:lineRule="auto"/>
        <w:jc w:val="both"/>
        <w:rPr>
          <w:rFonts w:cs="Times New Roman"/>
        </w:rPr>
      </w:pPr>
      <w:r w:rsidRPr="00646132">
        <w:rPr>
          <w:rFonts w:cs="Times New Roman"/>
        </w:rPr>
        <w:t>b) a reklámok elhelyezése tekintetében, a reklámelhelyezést megelőzően,</w:t>
      </w:r>
    </w:p>
    <w:p w:rsidR="00CA0905" w:rsidRPr="00646132" w:rsidRDefault="00CA0905" w:rsidP="00CA0905">
      <w:pPr>
        <w:spacing w:after="0" w:line="240" w:lineRule="auto"/>
        <w:jc w:val="both"/>
        <w:rPr>
          <w:rFonts w:cs="Times New Roman"/>
        </w:rPr>
      </w:pPr>
      <w:r w:rsidRPr="00646132">
        <w:rPr>
          <w:rFonts w:cs="Times New Roman"/>
        </w:rPr>
        <w:lastRenderedPageBreak/>
        <w:t>c) az építmények rendeltetésének megváltoztatása tekintetében, a rendeltetés-változtatást megelőzően.</w:t>
      </w:r>
    </w:p>
    <w:p w:rsidR="007B5A53" w:rsidRPr="00AC101F" w:rsidRDefault="007B5A53" w:rsidP="00572876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7B5A53" w:rsidRPr="00AC101F" w:rsidRDefault="007B5A53" w:rsidP="007B5A53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(1) A bejelentést és a mellékletét képező dokumentációt a tevékenység megkezdése előtt legalább 15 nappal kell benyújtani a polgármesterhez.</w:t>
      </w:r>
    </w:p>
    <w:p w:rsidR="007B5A53" w:rsidRPr="00DD17EE" w:rsidRDefault="007B5A53" w:rsidP="00DD17EE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7B5A53" w:rsidRPr="00AC101F" w:rsidRDefault="007B5A53" w:rsidP="007B5A53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(2) A településképi bejelentési eljárás során a polgármester a főépítész szakmai álláspontját megismerve hatósági határozatban dönt.</w:t>
      </w:r>
    </w:p>
    <w:p w:rsidR="007B5A53" w:rsidRPr="00DD17EE" w:rsidRDefault="007B5A53" w:rsidP="00DD17EE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7B5A53" w:rsidRPr="00AC101F" w:rsidRDefault="007B5A53" w:rsidP="007B5A53">
      <w:pPr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(</w:t>
      </w:r>
      <w:r w:rsidR="00B927CB" w:rsidRPr="00AC101F">
        <w:rPr>
          <w:rFonts w:cs="Times New Roman"/>
        </w:rPr>
        <w:t>3</w:t>
      </w:r>
      <w:r w:rsidRPr="00AC101F">
        <w:rPr>
          <w:rFonts w:cs="Times New Roman"/>
        </w:rPr>
        <w:t>) A településképi megfelelőség körében a rendeletben foglalat településképi követelményeknek való megfelelőséget kell vizsgálni, különös tekintettel az alábbiakra:</w:t>
      </w:r>
    </w:p>
    <w:p w:rsidR="007B5A53" w:rsidRPr="00AC101F" w:rsidRDefault="007B5A53" w:rsidP="007B7F26">
      <w:pPr>
        <w:numPr>
          <w:ilvl w:val="1"/>
          <w:numId w:val="6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</w:pPr>
      <w:r w:rsidRPr="00AC101F">
        <w:t>a településképi megfelelőség körében elsősorban</w:t>
      </w:r>
    </w:p>
    <w:p w:rsidR="007B5A53" w:rsidRPr="00AC101F" w:rsidRDefault="007B5A53" w:rsidP="007B7F26">
      <w:pPr>
        <w:numPr>
          <w:ilvl w:val="2"/>
          <w:numId w:val="6"/>
        </w:numPr>
        <w:tabs>
          <w:tab w:val="clear" w:pos="1080"/>
          <w:tab w:val="left" w:pos="1134"/>
        </w:tabs>
        <w:spacing w:after="0" w:line="240" w:lineRule="auto"/>
        <w:ind w:left="1134" w:hanging="425"/>
        <w:jc w:val="both"/>
      </w:pPr>
      <w:r w:rsidRPr="00AC101F">
        <w:t>a telepítés (környezetbe illeszkedés, a beépítés vagy az építészeti jellegzetesség és látvány, a helyi jelleg védelme) településképbe való illesztése, a helyi építészeti érték védelmének érvényre juttatása, azokra gyakorolt hatása,</w:t>
      </w:r>
    </w:p>
    <w:p w:rsidR="007B5A53" w:rsidRPr="00AC101F" w:rsidRDefault="007B5A53" w:rsidP="007B7F26">
      <w:pPr>
        <w:numPr>
          <w:ilvl w:val="2"/>
          <w:numId w:val="6"/>
        </w:numPr>
        <w:tabs>
          <w:tab w:val="clear" w:pos="1080"/>
          <w:tab w:val="left" w:pos="1134"/>
        </w:tabs>
        <w:spacing w:after="0" w:line="240" w:lineRule="auto"/>
        <w:ind w:left="1134" w:hanging="425"/>
        <w:jc w:val="both"/>
      </w:pPr>
      <w:r w:rsidRPr="00AC101F">
        <w:t xml:space="preserve">a településrendezési eszközöknek való megfelelést, a rálátás és kilátás követelményeinek való megfelelés, </w:t>
      </w:r>
    </w:p>
    <w:p w:rsidR="007B5A53" w:rsidRPr="00AC101F" w:rsidRDefault="007B5A53" w:rsidP="007B7F26">
      <w:pPr>
        <w:numPr>
          <w:ilvl w:val="2"/>
          <w:numId w:val="6"/>
        </w:numPr>
        <w:tabs>
          <w:tab w:val="clear" w:pos="1080"/>
          <w:tab w:val="left" w:pos="1134"/>
        </w:tabs>
        <w:spacing w:after="0" w:line="240" w:lineRule="auto"/>
        <w:ind w:left="1134" w:hanging="425"/>
        <w:jc w:val="both"/>
      </w:pPr>
      <w:r w:rsidRPr="00AC101F">
        <w:t xml:space="preserve">az épület homlokzatának és tetőzetének kialakítási módja, </w:t>
      </w:r>
    </w:p>
    <w:p w:rsidR="007B5A53" w:rsidRPr="00AC101F" w:rsidRDefault="007B5A53" w:rsidP="007B7F26">
      <w:pPr>
        <w:numPr>
          <w:ilvl w:val="2"/>
          <w:numId w:val="6"/>
        </w:numPr>
        <w:tabs>
          <w:tab w:val="clear" w:pos="1080"/>
          <w:tab w:val="left" w:pos="1134"/>
        </w:tabs>
        <w:spacing w:after="0" w:line="240" w:lineRule="auto"/>
        <w:ind w:left="1134" w:hanging="425"/>
        <w:jc w:val="both"/>
      </w:pPr>
      <w:r w:rsidRPr="00AC101F">
        <w:t>közterület mentén az épület kialakításának módja, feltételei,</w:t>
      </w:r>
    </w:p>
    <w:p w:rsidR="007B5A53" w:rsidRPr="00AC101F" w:rsidRDefault="007B5A53" w:rsidP="007B7F26">
      <w:pPr>
        <w:numPr>
          <w:ilvl w:val="2"/>
          <w:numId w:val="6"/>
        </w:numPr>
        <w:tabs>
          <w:tab w:val="clear" w:pos="1080"/>
          <w:tab w:val="left" w:pos="1134"/>
        </w:tabs>
        <w:spacing w:after="0" w:line="240" w:lineRule="auto"/>
        <w:ind w:left="1134" w:hanging="425"/>
        <w:jc w:val="both"/>
      </w:pPr>
      <w:r w:rsidRPr="00AC101F">
        <w:t>az építmény takaratlanul maradó és közterületről közvetlenül látható határfelületeinek kialakítási módja és feltételei, valamint</w:t>
      </w:r>
    </w:p>
    <w:p w:rsidR="007B5A53" w:rsidRPr="00AC101F" w:rsidRDefault="007B5A53" w:rsidP="007B7F26">
      <w:pPr>
        <w:numPr>
          <w:ilvl w:val="2"/>
          <w:numId w:val="6"/>
        </w:numPr>
        <w:tabs>
          <w:tab w:val="clear" w:pos="1080"/>
          <w:tab w:val="left" w:pos="1134"/>
        </w:tabs>
        <w:spacing w:after="0" w:line="240" w:lineRule="auto"/>
        <w:ind w:left="1134" w:hanging="425"/>
        <w:jc w:val="both"/>
      </w:pPr>
      <w:r w:rsidRPr="00AC101F">
        <w:t>közterületen folytatott építési tevékenység végzése esetén a közterület burkolatának, műtárgyainak, köztárgyainak, növényzetének, továbbá a díszvilágító és hirdető-berendezések kialakítása.</w:t>
      </w:r>
    </w:p>
    <w:p w:rsidR="007B5A53" w:rsidRPr="00AC101F" w:rsidRDefault="007B5A53" w:rsidP="007B7F26">
      <w:pPr>
        <w:numPr>
          <w:ilvl w:val="1"/>
          <w:numId w:val="6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</w:pPr>
      <w:r w:rsidRPr="00AC101F">
        <w:t>a kialakult település-, illetve telekszerkezetnek való megfelelés,</w:t>
      </w:r>
    </w:p>
    <w:p w:rsidR="007B5A53" w:rsidRPr="00AC101F" w:rsidRDefault="007B5A53" w:rsidP="007B7F26">
      <w:pPr>
        <w:numPr>
          <w:ilvl w:val="1"/>
          <w:numId w:val="6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</w:pPr>
      <w:r w:rsidRPr="00AC101F">
        <w:t>a környezet kialakult illetve védendő építészeti valamint zöldfelületi adottságaihoz történő illeszkedés,</w:t>
      </w:r>
    </w:p>
    <w:p w:rsidR="007B5A53" w:rsidRPr="00AC101F" w:rsidRDefault="007B5A53" w:rsidP="007B7F26">
      <w:pPr>
        <w:numPr>
          <w:ilvl w:val="1"/>
          <w:numId w:val="6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</w:pPr>
      <w:r w:rsidRPr="00AC101F">
        <w:t>a tervezett jövőbeli beépítéshez történő illeszkedés,</w:t>
      </w:r>
    </w:p>
    <w:p w:rsidR="007B5A53" w:rsidRPr="00AC101F" w:rsidRDefault="007B5A53" w:rsidP="007B7F26">
      <w:pPr>
        <w:numPr>
          <w:ilvl w:val="1"/>
          <w:numId w:val="6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</w:pPr>
      <w:r w:rsidRPr="00AC101F">
        <w:t>a kialakult magassági adottságokhoz történő illeszkedés</w:t>
      </w:r>
      <w:r w:rsidR="00DA24FB" w:rsidRPr="00AC101F">
        <w:t>,</w:t>
      </w:r>
    </w:p>
    <w:p w:rsidR="007B5A53" w:rsidRPr="00AC101F" w:rsidRDefault="007B5A53" w:rsidP="007B7F26">
      <w:pPr>
        <w:numPr>
          <w:ilvl w:val="1"/>
          <w:numId w:val="6"/>
        </w:numPr>
        <w:tabs>
          <w:tab w:val="clear" w:pos="720"/>
          <w:tab w:val="left" w:pos="284"/>
        </w:tabs>
        <w:spacing w:after="0" w:line="240" w:lineRule="auto"/>
        <w:ind w:left="0" w:firstLine="0"/>
        <w:jc w:val="both"/>
      </w:pPr>
      <w:r w:rsidRPr="00AC101F">
        <w:t>a reklám-, illetve hirdető-berendezések kialakításával és elhelyezésével kapcsolatos szabályoknak és követelményeknek való megfelelés</w:t>
      </w:r>
    </w:p>
    <w:p w:rsidR="007B5A53" w:rsidRPr="00DD17EE" w:rsidRDefault="007B5A53" w:rsidP="00DD17EE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7B5A53" w:rsidRPr="00AC101F" w:rsidRDefault="007B5A53" w:rsidP="007B5A53">
      <w:pPr>
        <w:spacing w:after="0" w:line="240" w:lineRule="auto"/>
        <w:jc w:val="both"/>
        <w:rPr>
          <w:szCs w:val="24"/>
        </w:rPr>
      </w:pPr>
      <w:r w:rsidRPr="00AC101F">
        <w:rPr>
          <w:rFonts w:cs="Times New Roman"/>
        </w:rPr>
        <w:t>(</w:t>
      </w:r>
      <w:r w:rsidR="00B927CB" w:rsidRPr="00AC101F">
        <w:rPr>
          <w:rFonts w:cs="Times New Roman"/>
        </w:rPr>
        <w:t>4</w:t>
      </w:r>
      <w:r w:rsidRPr="00AC101F">
        <w:rPr>
          <w:rFonts w:cs="Times New Roman"/>
        </w:rPr>
        <w:t xml:space="preserve">) A polgármester döntésében nem javasolja, illetve megtilthatja, ha </w:t>
      </w:r>
      <w:r w:rsidRPr="00AC101F">
        <w:rPr>
          <w:szCs w:val="24"/>
        </w:rPr>
        <w:t>a tervezett építési munka:</w:t>
      </w:r>
    </w:p>
    <w:p w:rsidR="007B5A53" w:rsidRPr="00AC101F" w:rsidRDefault="007B5A53" w:rsidP="007B7F26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AC101F">
        <w:rPr>
          <w:szCs w:val="24"/>
        </w:rPr>
        <w:t>A helyi területi védettség esetén a meglévő utcaszerkezet, építési vonal, telekosztás, építmények tér- és tömegarányának, tetőformájának, párkány- és gerincmagasságának megváltoztatásával jár;</w:t>
      </w:r>
    </w:p>
    <w:p w:rsidR="007B5A53" w:rsidRPr="00AC101F" w:rsidRDefault="007B5A53" w:rsidP="007B7F26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AC101F">
        <w:rPr>
          <w:szCs w:val="24"/>
        </w:rPr>
        <w:t>A helyi területi védettség esetén a településkép feltárulása szempontjából zavaró megjelenésű, színű, formájú, a település általános építészeti színvonalát rontja;</w:t>
      </w:r>
    </w:p>
    <w:p w:rsidR="007B5A53" w:rsidRPr="00AC101F" w:rsidRDefault="007B5A53" w:rsidP="007B7F26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AC101F">
        <w:rPr>
          <w:szCs w:val="24"/>
        </w:rPr>
        <w:t xml:space="preserve"> HV egyedi védettség esetén az épület, építmény tömegének, homlokzatának, tetőzetének, homlokzati tagozatainak, díszítőelemeinek, burkolatainak, tetőfelépítményeinek, kéményeinek, nyílászáró szerkezeteinek, valamint egyéb épülettartozékainak megváltoztatásával, eltávolításával vagy elbontásával jár;</w:t>
      </w:r>
    </w:p>
    <w:p w:rsidR="007B5A53" w:rsidRPr="00AC101F" w:rsidRDefault="007B5A53" w:rsidP="007B7F26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AC101F">
        <w:rPr>
          <w:szCs w:val="24"/>
        </w:rPr>
        <w:t>bármely védettségi és településképi szempontból meghatározó kategória esetén a környezetbe nem illő építéstechnológia, homlokzatkiképzés, felületképzés és színezés alkalmazását tervezi, és a védett érték vagy településkép megőrzését veszélyeztetné, jellegét hátrányosan megváltoztatná, vagy értékcsökkenését eredményezné.</w:t>
      </w:r>
    </w:p>
    <w:p w:rsidR="007B5A53" w:rsidRPr="00DD17EE" w:rsidRDefault="007B5A53" w:rsidP="00DD17EE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7B5A53" w:rsidRPr="00AC101F" w:rsidRDefault="007B5A53" w:rsidP="007B5A53">
      <w:pPr>
        <w:spacing w:after="0" w:line="240" w:lineRule="auto"/>
        <w:jc w:val="both"/>
        <w:rPr>
          <w:szCs w:val="24"/>
        </w:rPr>
      </w:pPr>
      <w:r w:rsidRPr="00AC101F">
        <w:rPr>
          <w:rFonts w:cs="Times New Roman"/>
        </w:rPr>
        <w:t>(5) A polgármester döntésében a rendeletben foglalt településképi követelményt egyedileg is meghatározhatja</w:t>
      </w:r>
      <w:r w:rsidRPr="00AC101F">
        <w:rPr>
          <w:szCs w:val="24"/>
        </w:rPr>
        <w:t xml:space="preserve"> az alábbiak szerint:</w:t>
      </w:r>
    </w:p>
    <w:p w:rsidR="007B5A53" w:rsidRPr="00AC101F" w:rsidRDefault="007B5A53" w:rsidP="007B7F26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AC101F">
        <w:rPr>
          <w:rFonts w:eastAsia="Calibri"/>
          <w:szCs w:val="24"/>
        </w:rPr>
        <w:t xml:space="preserve">meghatározhatja az épület tetőfedésének anyagát, </w:t>
      </w:r>
    </w:p>
    <w:p w:rsidR="007B5A53" w:rsidRPr="00AC101F" w:rsidRDefault="007B5A53" w:rsidP="007B7F26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eastAsia="Calibri"/>
          <w:szCs w:val="24"/>
        </w:rPr>
      </w:pPr>
      <w:r w:rsidRPr="00AC101F">
        <w:rPr>
          <w:rFonts w:eastAsia="Calibri"/>
          <w:szCs w:val="24"/>
        </w:rPr>
        <w:t>előírhatja a homlokzat kialakításának módját és színezését,</w:t>
      </w:r>
    </w:p>
    <w:p w:rsidR="007B5A53" w:rsidRPr="00AC101F" w:rsidRDefault="007B5A53" w:rsidP="007B7F26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b/>
          <w:szCs w:val="24"/>
        </w:rPr>
      </w:pPr>
      <w:r w:rsidRPr="00AC101F">
        <w:rPr>
          <w:rFonts w:eastAsia="Calibri"/>
          <w:szCs w:val="24"/>
        </w:rPr>
        <w:t>korlátozhatja az építmények falán reklám felfestését vagy reklámhordozó elhelyezését, a portálokon és nyílászárókon elhelyezett reklámgrafikák megjelenését;</w:t>
      </w:r>
    </w:p>
    <w:p w:rsidR="007B5A53" w:rsidRPr="00AC101F" w:rsidRDefault="007B5A53" w:rsidP="007B7F26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Cs w:val="24"/>
        </w:rPr>
      </w:pPr>
      <w:r w:rsidRPr="00AC101F">
        <w:rPr>
          <w:rFonts w:eastAsia="Calibri"/>
          <w:szCs w:val="24"/>
        </w:rPr>
        <w:t>megtilthatja az építmények közterületről látható megjelenését kedvezőtlenül befolyásoló gépészeti berendezések, antennák, légvezetékek, árnyékolók alkalmazását;</w:t>
      </w:r>
    </w:p>
    <w:p w:rsidR="007B5A53" w:rsidRPr="00AC101F" w:rsidRDefault="007B5A53" w:rsidP="007B7F26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Cs w:val="24"/>
        </w:rPr>
      </w:pPr>
      <w:r w:rsidRPr="00AC101F">
        <w:rPr>
          <w:rFonts w:eastAsia="Calibri"/>
          <w:szCs w:val="24"/>
        </w:rPr>
        <w:t>előírhatja és korlátozhatja reklámhordozók, hirdetőfelületek, hirdető berendezések, cégérek, cégtáblák, címfeliratok elhelyezésének módját és formáját.</w:t>
      </w:r>
    </w:p>
    <w:p w:rsidR="00DD17EE" w:rsidRDefault="00DD17EE" w:rsidP="007B7F26">
      <w:pPr>
        <w:pStyle w:val="Cmsor3"/>
        <w:numPr>
          <w:ilvl w:val="0"/>
          <w:numId w:val="11"/>
        </w:numPr>
        <w:jc w:val="center"/>
        <w:rPr>
          <w:rFonts w:asciiTheme="minorHAnsi" w:eastAsiaTheme="minorHAnsi" w:hAnsiTheme="minorHAnsi" w:cs="Times New Roman"/>
          <w:color w:val="auto"/>
          <w:sz w:val="16"/>
          <w:szCs w:val="16"/>
        </w:rPr>
      </w:pPr>
      <w:bookmarkStart w:id="227" w:name="_Toc492113829"/>
      <w:bookmarkStart w:id="228" w:name="_Toc499867617"/>
      <w:r>
        <w:rPr>
          <w:rFonts w:asciiTheme="minorHAnsi" w:eastAsiaTheme="minorHAnsi" w:hAnsiTheme="minorHAnsi" w:cs="Times New Roman"/>
          <w:color w:val="auto"/>
          <w:sz w:val="16"/>
          <w:szCs w:val="16"/>
        </w:rPr>
        <w:br w:type="page"/>
      </w:r>
    </w:p>
    <w:p w:rsidR="008643D5" w:rsidRDefault="008643D5" w:rsidP="008643D5">
      <w:pPr>
        <w:pStyle w:val="Listaszerbekezds"/>
        <w:tabs>
          <w:tab w:val="left" w:pos="6430"/>
        </w:tabs>
        <w:spacing w:after="0"/>
        <w:jc w:val="both"/>
        <w:rPr>
          <w:sz w:val="20"/>
          <w:szCs w:val="20"/>
        </w:rPr>
      </w:pPr>
    </w:p>
    <w:p w:rsidR="008643D5" w:rsidRPr="008643D5" w:rsidRDefault="008643D5" w:rsidP="008643D5">
      <w:pPr>
        <w:pStyle w:val="Listaszerbekezds"/>
        <w:tabs>
          <w:tab w:val="left" w:pos="6430"/>
        </w:tabs>
        <w:spacing w:after="0"/>
        <w:jc w:val="both"/>
        <w:rPr>
          <w:sz w:val="20"/>
          <w:szCs w:val="20"/>
        </w:rPr>
      </w:pPr>
    </w:p>
    <w:p w:rsidR="007B5A53" w:rsidRPr="00AC101F" w:rsidRDefault="007B5A53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r w:rsidRPr="00AC101F">
        <w:rPr>
          <w:rFonts w:asciiTheme="minorHAnsi" w:hAnsiTheme="minorHAnsi"/>
          <w:b/>
          <w:color w:val="auto"/>
        </w:rPr>
        <w:t>F</w:t>
      </w:r>
      <w:r w:rsidR="0082453D" w:rsidRPr="00AC101F">
        <w:rPr>
          <w:rFonts w:asciiTheme="minorHAnsi" w:hAnsiTheme="minorHAnsi"/>
          <w:b/>
          <w:color w:val="auto"/>
        </w:rPr>
        <w:t>ejezet</w:t>
      </w:r>
      <w:bookmarkEnd w:id="227"/>
      <w:bookmarkEnd w:id="228"/>
    </w:p>
    <w:p w:rsidR="007B5A53" w:rsidRPr="00AC101F" w:rsidRDefault="007B5A53" w:rsidP="007B5A53">
      <w:pPr>
        <w:pStyle w:val="Cmsor1"/>
        <w:jc w:val="center"/>
        <w:rPr>
          <w:rFonts w:cs="Times New Roman"/>
          <w:i w:val="0"/>
        </w:rPr>
      </w:pPr>
      <w:bookmarkStart w:id="229" w:name="_Toc492113830"/>
      <w:bookmarkStart w:id="230" w:name="_Toc499867618"/>
      <w:r w:rsidRPr="00AC101F">
        <w:rPr>
          <w:rFonts w:cs="Times New Roman"/>
          <w:i w:val="0"/>
        </w:rPr>
        <w:t xml:space="preserve">A </w:t>
      </w:r>
      <w:r w:rsidR="003B5DA5" w:rsidRPr="00AC101F">
        <w:rPr>
          <w:rFonts w:cs="Times New Roman"/>
          <w:i w:val="0"/>
        </w:rPr>
        <w:t>településképi kötelezés, a településképi kötelezési eljárás</w:t>
      </w:r>
      <w:bookmarkEnd w:id="229"/>
      <w:bookmarkEnd w:id="230"/>
    </w:p>
    <w:p w:rsidR="00572876" w:rsidRDefault="00572876" w:rsidP="00572876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8643D5" w:rsidRPr="00AC101F" w:rsidRDefault="008643D5" w:rsidP="00572876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(1) A településképi kötelezés alapja a rendeletben foglalt településképi követelmények és eljárási kötelezettségek megsértése, így különösen: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a) szakmai konzultáció elmulasztása,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b) települési véleményezési eljárás elmulasztása,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c) településképi bejelentési eljárásban megtiltott tevékenység folytatása,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d) településképi bejelentési eljárásban tudomásul vett tevékenység eltérő végrehajtása,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e) településképi rendeletben meghatározott</w:t>
      </w:r>
      <w:r w:rsidR="005F3884" w:rsidRPr="00AC101F">
        <w:rPr>
          <w:szCs w:val="24"/>
        </w:rPr>
        <w:t xml:space="preserve"> követelmények nem teljesítése.</w:t>
      </w:r>
    </w:p>
    <w:p w:rsidR="005F3884" w:rsidRPr="00AC101F" w:rsidRDefault="005F3884" w:rsidP="009B3047">
      <w:pPr>
        <w:spacing w:after="0" w:line="240" w:lineRule="auto"/>
        <w:jc w:val="both"/>
        <w:rPr>
          <w:sz w:val="10"/>
          <w:szCs w:val="10"/>
        </w:rPr>
      </w:pP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(2) Településképi rendeletben meghatározott követelmények nem teljesítésének minősül különösen: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a) helyi védett területeken területi és egyedi építészeti követelmények be nem tartása,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b) településképi szempontból meghatározó területeken területi és egyedi építészeti követelmények be nem tartása,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c) építmény, építményrész vonatkozásában, ha annak:</w:t>
      </w:r>
    </w:p>
    <w:p w:rsidR="009B3047" w:rsidRPr="00AC101F" w:rsidRDefault="009B3047" w:rsidP="009B3047">
      <w:pPr>
        <w:spacing w:after="0" w:line="240" w:lineRule="auto"/>
        <w:ind w:left="705"/>
        <w:jc w:val="both"/>
        <w:rPr>
          <w:szCs w:val="24"/>
        </w:rPr>
      </w:pPr>
      <w:r w:rsidRPr="00AC101F">
        <w:rPr>
          <w:szCs w:val="24"/>
        </w:rPr>
        <w:t>ca) műszaki állapota nem megfelelő, balesetveszélyes, homlokzati elemei hiányosak, töredezettek, színezése kopott,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ab/>
        <w:t>cb) nem a rendeltetésnek megfelelő funkcióra használják,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ab/>
        <w:t xml:space="preserve">cc) megjelenése, színezése az egységes és harmonikus </w:t>
      </w:r>
      <w:r w:rsidR="00403314" w:rsidRPr="00AC101F">
        <w:rPr>
          <w:szCs w:val="24"/>
        </w:rPr>
        <w:t>település</w:t>
      </w:r>
      <w:r w:rsidRPr="00AC101F">
        <w:rPr>
          <w:szCs w:val="24"/>
        </w:rPr>
        <w:t>képet rontja,</w:t>
      </w:r>
    </w:p>
    <w:p w:rsidR="009B3047" w:rsidRPr="00AC101F" w:rsidRDefault="009B3047" w:rsidP="009B3047">
      <w:pPr>
        <w:spacing w:after="0" w:line="240" w:lineRule="auto"/>
        <w:ind w:left="708"/>
        <w:jc w:val="both"/>
        <w:rPr>
          <w:szCs w:val="24"/>
        </w:rPr>
      </w:pPr>
      <w:r w:rsidRPr="00AC101F">
        <w:rPr>
          <w:szCs w:val="24"/>
        </w:rPr>
        <w:t>cd) az építési övezetre előírt zöldfelületi kialakítás, parkoló-fásítás, növényzettelepítés nem valósult meg, hiányos, vagy az elpusztult növényzet pótlása nem történt meg,</w:t>
      </w:r>
    </w:p>
    <w:p w:rsidR="009B3047" w:rsidRPr="00AC101F" w:rsidRDefault="009B3047" w:rsidP="009B3047">
      <w:pPr>
        <w:spacing w:after="0" w:line="240" w:lineRule="auto"/>
        <w:ind w:left="705"/>
        <w:jc w:val="both"/>
        <w:rPr>
          <w:szCs w:val="24"/>
        </w:rPr>
      </w:pPr>
      <w:r w:rsidRPr="00AC101F">
        <w:rPr>
          <w:szCs w:val="24"/>
        </w:rPr>
        <w:t xml:space="preserve">ce) a telek szabad területét nem a terület-felhasználási előírásoknak megfelelően használják, </w:t>
      </w:r>
    </w:p>
    <w:p w:rsidR="009B3047" w:rsidRPr="00AC101F" w:rsidRDefault="009B3047" w:rsidP="009B3047">
      <w:pPr>
        <w:spacing w:after="0" w:line="240" w:lineRule="auto"/>
        <w:ind w:left="705"/>
        <w:jc w:val="both"/>
        <w:rPr>
          <w:szCs w:val="24"/>
        </w:rPr>
      </w:pPr>
      <w:r w:rsidRPr="00AC101F">
        <w:rPr>
          <w:szCs w:val="24"/>
        </w:rPr>
        <w:t>cf) az építkezéssel érintett telek és környezete az építés ideje alatt nincs a vonatkozó előírásoknak megfelelően rendben tartva, bekerítve,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 xml:space="preserve">d) a 17.§ (3) bekezdés szerinti esetekben. </w:t>
      </w:r>
    </w:p>
    <w:p w:rsidR="007B5A53" w:rsidRDefault="007B5A53" w:rsidP="00572876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8643D5" w:rsidRPr="00AC101F" w:rsidRDefault="008643D5" w:rsidP="00572876">
      <w:pPr>
        <w:pStyle w:val="Listaszerbekezds"/>
        <w:tabs>
          <w:tab w:val="left" w:pos="6430"/>
        </w:tabs>
        <w:spacing w:after="0"/>
        <w:jc w:val="both"/>
        <w:rPr>
          <w:sz w:val="12"/>
          <w:szCs w:val="12"/>
        </w:rPr>
      </w:pPr>
    </w:p>
    <w:p w:rsidR="00AE41C0" w:rsidRPr="00AC101F" w:rsidRDefault="00AE41C0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>§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 xml:space="preserve">(1) A polgármester településképi kötelezés formájában – önkormányzati hatósági döntéssel – a településképi követelmények teljesülése érdekében az ingatlan tulajdonosát az építmény, építményrész 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 xml:space="preserve">a) felújítására, 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 xml:space="preserve">b) átalakítására, 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 xml:space="preserve">c) elbontására, </w:t>
      </w: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>kötelezheti.</w:t>
      </w:r>
    </w:p>
    <w:p w:rsidR="005F3884" w:rsidRPr="00AC101F" w:rsidRDefault="005F3884" w:rsidP="009B3047">
      <w:pPr>
        <w:spacing w:after="0" w:line="240" w:lineRule="auto"/>
        <w:jc w:val="both"/>
        <w:rPr>
          <w:sz w:val="10"/>
          <w:szCs w:val="10"/>
        </w:rPr>
      </w:pPr>
    </w:p>
    <w:p w:rsidR="009B3047" w:rsidRPr="00AC101F" w:rsidRDefault="00B927CB" w:rsidP="00E61E2E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 xml:space="preserve">(2) </w:t>
      </w:r>
      <w:r w:rsidR="009B3047" w:rsidRPr="00AC101F">
        <w:rPr>
          <w:szCs w:val="24"/>
        </w:rPr>
        <w:t>Az (1) bekezdésben foglalt kötelezéssel egyidejűleg a polgármester az ingatlan tulajdonosát 1.000.000,-Ft-ig terjedő, közigazgatási bírságnak minősülő településkép-védelmi bírság megfizetésére kötelezheti.</w:t>
      </w:r>
    </w:p>
    <w:p w:rsidR="00E61E2E" w:rsidRPr="00AC101F" w:rsidRDefault="00E61E2E" w:rsidP="00572876">
      <w:pPr>
        <w:spacing w:after="0" w:line="240" w:lineRule="auto"/>
        <w:rPr>
          <w:sz w:val="10"/>
          <w:szCs w:val="10"/>
        </w:rPr>
      </w:pPr>
    </w:p>
    <w:p w:rsidR="009B3047" w:rsidRPr="00AC101F" w:rsidRDefault="009B3047" w:rsidP="009B3047">
      <w:pPr>
        <w:spacing w:after="0" w:line="240" w:lineRule="auto"/>
        <w:jc w:val="both"/>
        <w:rPr>
          <w:szCs w:val="24"/>
        </w:rPr>
      </w:pPr>
      <w:r w:rsidRPr="00AC101F">
        <w:rPr>
          <w:szCs w:val="24"/>
        </w:rPr>
        <w:t xml:space="preserve">(3) Amennyiben a tulajdonos a helyi védelem alatt álló építményt, építményrészt jogsértő módon elbontja, a kiszabható legmagasabb településkép-védelmi bírsággal sújtandó. </w:t>
      </w:r>
    </w:p>
    <w:p w:rsidR="00937D05" w:rsidRDefault="00937D05" w:rsidP="00572876">
      <w:pPr>
        <w:spacing w:after="0" w:line="240" w:lineRule="auto"/>
        <w:rPr>
          <w:sz w:val="16"/>
          <w:szCs w:val="16"/>
        </w:rPr>
      </w:pPr>
    </w:p>
    <w:p w:rsidR="008643D5" w:rsidRPr="00AC101F" w:rsidRDefault="008643D5" w:rsidP="00572876">
      <w:pPr>
        <w:spacing w:after="0" w:line="240" w:lineRule="auto"/>
        <w:rPr>
          <w:sz w:val="16"/>
          <w:szCs w:val="16"/>
        </w:rPr>
      </w:pPr>
    </w:p>
    <w:p w:rsidR="00DA24FB" w:rsidRPr="00AC101F" w:rsidRDefault="00DA24F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>§</w:t>
      </w:r>
    </w:p>
    <w:p w:rsidR="00DA24FB" w:rsidRPr="00AC101F" w:rsidRDefault="00DA24FB" w:rsidP="007B7F26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cs="Times New Roman"/>
        </w:rPr>
      </w:pPr>
      <w:r w:rsidRPr="00AC101F">
        <w:rPr>
          <w:rFonts w:cs="Times New Roman"/>
        </w:rPr>
        <w:t>A településképi kötelezési eljárás hivatalból, vagy kérelemre indul, és az alábbi eseteket vizsgálja: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a)</w:t>
      </w:r>
      <w:r w:rsidRPr="00AC101F">
        <w:rPr>
          <w:rFonts w:cs="Times New Roman"/>
        </w:rPr>
        <w:tab/>
        <w:t>a szakmai konzultáció elmulasztása,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b)</w:t>
      </w:r>
      <w:r w:rsidRPr="00AC101F">
        <w:rPr>
          <w:rFonts w:cs="Times New Roman"/>
        </w:rPr>
        <w:tab/>
        <w:t>településképi véleményezési eljárás elmulasztása,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c)</w:t>
      </w:r>
      <w:r w:rsidRPr="00AC101F">
        <w:rPr>
          <w:rFonts w:cs="Times New Roman"/>
        </w:rPr>
        <w:tab/>
        <w:t>településképi bejelentési eljárásban megtiltott tevékenység folytatása,</w:t>
      </w:r>
    </w:p>
    <w:p w:rsidR="00DA24FB" w:rsidRPr="00AC101F" w:rsidRDefault="00937D05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d)</w:t>
      </w:r>
      <w:r w:rsidRPr="00AC101F">
        <w:rPr>
          <w:rFonts w:cs="Times New Roman"/>
        </w:rPr>
        <w:tab/>
      </w:r>
      <w:r w:rsidR="00DA24FB" w:rsidRPr="00AC101F">
        <w:rPr>
          <w:rFonts w:cs="Times New Roman"/>
        </w:rPr>
        <w:t xml:space="preserve">településképi bejelentési eljárásban tudomásul vett tevékenység eltérő végrehajtása, </w:t>
      </w:r>
    </w:p>
    <w:p w:rsidR="00DA24FB" w:rsidRPr="00AC101F" w:rsidRDefault="00937D05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e)</w:t>
      </w:r>
      <w:r w:rsidRPr="00AC101F">
        <w:rPr>
          <w:rFonts w:cs="Times New Roman"/>
        </w:rPr>
        <w:tab/>
      </w:r>
      <w:r w:rsidR="00DA24FB" w:rsidRPr="00AC101F">
        <w:rPr>
          <w:rFonts w:cs="Times New Roman"/>
        </w:rPr>
        <w:t>településképi rendeletben szereplő követelmények nem teljesítése.</w:t>
      </w:r>
    </w:p>
    <w:p w:rsidR="00937D05" w:rsidRPr="00AC101F" w:rsidRDefault="00937D05" w:rsidP="00572876">
      <w:pPr>
        <w:spacing w:after="0" w:line="240" w:lineRule="auto"/>
        <w:rPr>
          <w:sz w:val="16"/>
          <w:szCs w:val="16"/>
        </w:rPr>
      </w:pPr>
    </w:p>
    <w:p w:rsidR="00DA24FB" w:rsidRPr="00AC101F" w:rsidRDefault="00DA24FB" w:rsidP="007B7F26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cs="Times New Roman"/>
        </w:rPr>
      </w:pPr>
      <w:r w:rsidRPr="00AC101F">
        <w:rPr>
          <w:rFonts w:cs="Times New Roman"/>
        </w:rPr>
        <w:t>A településképi kötelezési eljárást a polgármester folytatja le, és – szükség esetén, hatósági határozat formájában – kötelezést bocsát ki.</w:t>
      </w:r>
    </w:p>
    <w:p w:rsidR="00937D05" w:rsidRPr="00AC101F" w:rsidRDefault="00937D05" w:rsidP="00572876">
      <w:pPr>
        <w:spacing w:after="0" w:line="240" w:lineRule="auto"/>
        <w:rPr>
          <w:sz w:val="16"/>
          <w:szCs w:val="16"/>
        </w:rPr>
      </w:pPr>
    </w:p>
    <w:p w:rsidR="00DA24FB" w:rsidRPr="00AC101F" w:rsidRDefault="00DA24FB" w:rsidP="007B7F26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cs="Times New Roman"/>
        </w:rPr>
      </w:pPr>
      <w:r w:rsidRPr="00AC101F">
        <w:rPr>
          <w:rFonts w:cs="Times New Roman"/>
        </w:rPr>
        <w:lastRenderedPageBreak/>
        <w:t>A kötelezés a településképi követelmények teljesülése érdekében, az ingatlan tulajdonosát, az építmény/építményrész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a)</w:t>
      </w:r>
      <w:r w:rsidRPr="00AC101F">
        <w:rPr>
          <w:rFonts w:cs="Times New Roman"/>
        </w:rPr>
        <w:tab/>
        <w:t xml:space="preserve">felújítására, 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b)</w:t>
      </w:r>
      <w:r w:rsidRPr="00AC101F">
        <w:rPr>
          <w:rFonts w:cs="Times New Roman"/>
        </w:rPr>
        <w:tab/>
        <w:t>átalakítására, vagy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c)</w:t>
      </w:r>
      <w:r w:rsidRPr="00AC101F">
        <w:rPr>
          <w:rFonts w:cs="Times New Roman"/>
        </w:rPr>
        <w:tab/>
        <w:t xml:space="preserve">elbontására, 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d)</w:t>
      </w:r>
      <w:r w:rsidRPr="00AC101F">
        <w:rPr>
          <w:rFonts w:cs="Times New Roman"/>
        </w:rPr>
        <w:tab/>
        <w:t>a több egységből álló építmények homlokzatainak, kirakatszekrényeinek, feliratainak, reklámberendezéseinek összehangolt építészeti-műszaki tervezésére és kivitelezésére,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e)</w:t>
      </w:r>
      <w:r w:rsidRPr="00AC101F">
        <w:rPr>
          <w:rFonts w:cs="Times New Roman"/>
        </w:rPr>
        <w:tab/>
        <w:t xml:space="preserve">a rossz műszaki állapotban lévő, a </w:t>
      </w:r>
      <w:r w:rsidR="00403314" w:rsidRPr="00AC101F">
        <w:rPr>
          <w:rFonts w:cs="Times New Roman"/>
        </w:rPr>
        <w:t>település</w:t>
      </w:r>
      <w:r w:rsidRPr="00AC101F">
        <w:rPr>
          <w:rFonts w:cs="Times New Roman"/>
        </w:rPr>
        <w:t>képet rontó építmények külső helyreállítására és színezésére, legfeljebb 2 éves határidővel;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f)</w:t>
      </w:r>
      <w:r w:rsidRPr="00AC101F">
        <w:rPr>
          <w:rFonts w:cs="Times New Roman"/>
        </w:rPr>
        <w:tab/>
        <w:t>a jogszabályok előírásaival ellentétesen – de 10 évnél nem régebben – elhelyezett, illetőleg felszerelt pavilonok, sátrak, elmozdítható (térelemes vagy kerekes) építményjellegű szerkezetek, árusítás vagy szolgáltatás céljára használt, üzlethelyiségtől független védőtetők, szabadtéri pultok, asztalok, hirdető- vagy reklámberendezések és más szerkezetek eltávolítására, legfeljebb 30 napos határidővel;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g)</w:t>
      </w:r>
      <w:r w:rsidRPr="00AC101F">
        <w:rPr>
          <w:rFonts w:cs="Times New Roman"/>
        </w:rPr>
        <w:tab/>
        <w:t xml:space="preserve">az egységes utcakép biztosítása, a telek </w:t>
      </w:r>
      <w:r w:rsidR="00403314" w:rsidRPr="00AC101F">
        <w:rPr>
          <w:rFonts w:cs="Times New Roman"/>
        </w:rPr>
        <w:t>település</w:t>
      </w:r>
      <w:r w:rsidRPr="00AC101F">
        <w:rPr>
          <w:rFonts w:cs="Times New Roman"/>
        </w:rPr>
        <w:t>képileg megfelelő állapotának megőrzése, vagy a közterület és a szomszédos ingatlanoknak – a telken folytatott tevékenység miatt – szükségessé váló védelme céljából a telek bekerítésére, vagy pedig a telek kerítésének elbontására, illetőleg bekerítésének elhagyására, és helyette a telekhatár kertészeti eszközökkel (sövénnyel, rézsűvel, kis támfallal, stb.) történő megjelölésére, legfeljebb 1 éves határidővel</w:t>
      </w:r>
    </w:p>
    <w:p w:rsidR="00DA24FB" w:rsidRPr="00AC101F" w:rsidRDefault="00DA24FB" w:rsidP="005F3884">
      <w:pPr>
        <w:tabs>
          <w:tab w:val="left" w:pos="6430"/>
        </w:tabs>
        <w:spacing w:after="0" w:line="240" w:lineRule="auto"/>
        <w:ind w:left="1134" w:hanging="850"/>
        <w:jc w:val="both"/>
        <w:rPr>
          <w:rFonts w:cs="Times New Roman"/>
        </w:rPr>
      </w:pPr>
      <w:r w:rsidRPr="00AC101F">
        <w:rPr>
          <w:rFonts w:cs="Times New Roman"/>
        </w:rPr>
        <w:t>kötelezheti.</w:t>
      </w:r>
    </w:p>
    <w:p w:rsidR="00DA24FB" w:rsidRPr="00AC101F" w:rsidRDefault="00DA24FB" w:rsidP="00572876">
      <w:pPr>
        <w:spacing w:after="0" w:line="240" w:lineRule="auto"/>
        <w:rPr>
          <w:sz w:val="16"/>
          <w:szCs w:val="16"/>
        </w:rPr>
      </w:pPr>
    </w:p>
    <w:p w:rsidR="00DA24FB" w:rsidRPr="00AC101F" w:rsidRDefault="00DA24FB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>§</w:t>
      </w:r>
    </w:p>
    <w:p w:rsidR="007B5A53" w:rsidRPr="00AC101F" w:rsidRDefault="007B5A53" w:rsidP="007B7F26">
      <w:pPr>
        <w:pStyle w:val="Listaszerbekezds"/>
        <w:numPr>
          <w:ilvl w:val="0"/>
          <w:numId w:val="17"/>
        </w:numPr>
        <w:tabs>
          <w:tab w:val="left" w:pos="6430"/>
        </w:tabs>
        <w:spacing w:after="0" w:line="240" w:lineRule="auto"/>
        <w:ind w:left="284" w:hanging="284"/>
        <w:jc w:val="both"/>
        <w:rPr>
          <w:rFonts w:cs="Times New Roman"/>
        </w:rPr>
      </w:pPr>
      <w:r w:rsidRPr="00AC101F">
        <w:rPr>
          <w:rFonts w:cs="Times New Roman"/>
        </w:rPr>
        <w:t>A településképi kötelezési eljárásban kiszabott bírságot az Önkormányzat bírságról szóló határozatában szereplő bankszámlaszámára kell megfizetni.</w:t>
      </w:r>
    </w:p>
    <w:p w:rsidR="007B5A53" w:rsidRDefault="007B5A53" w:rsidP="007B5A53">
      <w:pPr>
        <w:pStyle w:val="Listaszerbekezds"/>
        <w:spacing w:after="0"/>
        <w:ind w:left="284"/>
        <w:jc w:val="both"/>
        <w:rPr>
          <w:rFonts w:cs="Times New Roman"/>
          <w:sz w:val="16"/>
          <w:szCs w:val="16"/>
        </w:rPr>
      </w:pPr>
    </w:p>
    <w:p w:rsidR="008643D5" w:rsidRDefault="008643D5" w:rsidP="007B5A53">
      <w:pPr>
        <w:pStyle w:val="Listaszerbekezds"/>
        <w:spacing w:after="0"/>
        <w:ind w:left="284"/>
        <w:jc w:val="both"/>
        <w:rPr>
          <w:rFonts w:cs="Times New Roman"/>
          <w:sz w:val="16"/>
          <w:szCs w:val="16"/>
        </w:rPr>
      </w:pPr>
    </w:p>
    <w:p w:rsidR="008643D5" w:rsidRPr="00AC101F" w:rsidRDefault="008643D5" w:rsidP="007B5A53">
      <w:pPr>
        <w:pStyle w:val="Listaszerbekezds"/>
        <w:spacing w:after="0"/>
        <w:ind w:left="284"/>
        <w:jc w:val="both"/>
        <w:rPr>
          <w:rFonts w:cs="Times New Roman"/>
          <w:sz w:val="16"/>
          <w:szCs w:val="16"/>
        </w:rPr>
      </w:pPr>
    </w:p>
    <w:p w:rsidR="007B5A53" w:rsidRPr="00AC101F" w:rsidRDefault="007B5A53" w:rsidP="007B7F26">
      <w:pPr>
        <w:pStyle w:val="Cmsor3"/>
        <w:numPr>
          <w:ilvl w:val="0"/>
          <w:numId w:val="11"/>
        </w:numPr>
        <w:jc w:val="center"/>
        <w:rPr>
          <w:rFonts w:asciiTheme="minorHAnsi" w:hAnsiTheme="minorHAnsi"/>
          <w:b/>
          <w:color w:val="auto"/>
        </w:rPr>
      </w:pPr>
      <w:bookmarkStart w:id="231" w:name="_Toc492113831"/>
      <w:bookmarkStart w:id="232" w:name="_Toc499867619"/>
      <w:r w:rsidRPr="00AC101F">
        <w:rPr>
          <w:rFonts w:asciiTheme="minorHAnsi" w:hAnsiTheme="minorHAnsi"/>
          <w:b/>
          <w:color w:val="auto"/>
        </w:rPr>
        <w:t>F</w:t>
      </w:r>
      <w:r w:rsidR="003B5DA5" w:rsidRPr="00AC101F">
        <w:rPr>
          <w:rFonts w:asciiTheme="minorHAnsi" w:hAnsiTheme="minorHAnsi"/>
          <w:b/>
          <w:color w:val="auto"/>
        </w:rPr>
        <w:t>ejezet</w:t>
      </w:r>
      <w:bookmarkEnd w:id="231"/>
      <w:bookmarkEnd w:id="232"/>
    </w:p>
    <w:p w:rsidR="007B5A53" w:rsidRPr="00AC101F" w:rsidRDefault="007B5A53" w:rsidP="007B5A53">
      <w:pPr>
        <w:pStyle w:val="Cmsor1"/>
        <w:jc w:val="center"/>
        <w:rPr>
          <w:rFonts w:cs="Times New Roman"/>
          <w:i w:val="0"/>
        </w:rPr>
      </w:pPr>
      <w:bookmarkStart w:id="233" w:name="_Toc492113832"/>
      <w:bookmarkStart w:id="234" w:name="_Toc499867620"/>
      <w:r w:rsidRPr="00AC101F">
        <w:rPr>
          <w:rFonts w:cs="Times New Roman"/>
          <w:i w:val="0"/>
        </w:rPr>
        <w:t xml:space="preserve">A </w:t>
      </w:r>
      <w:r w:rsidR="003B5DA5" w:rsidRPr="00AC101F">
        <w:rPr>
          <w:rFonts w:cs="Times New Roman"/>
          <w:i w:val="0"/>
        </w:rPr>
        <w:t>helyrehozatali kötelezettség</w:t>
      </w:r>
      <w:bookmarkEnd w:id="233"/>
      <w:bookmarkEnd w:id="234"/>
    </w:p>
    <w:p w:rsidR="007B5A53" w:rsidRPr="00AC101F" w:rsidRDefault="007B5A53" w:rsidP="007B5A53">
      <w:pPr>
        <w:spacing w:after="0" w:line="240" w:lineRule="auto"/>
        <w:rPr>
          <w:sz w:val="16"/>
          <w:szCs w:val="16"/>
        </w:rPr>
      </w:pPr>
    </w:p>
    <w:p w:rsidR="007B5A53" w:rsidRPr="00AC101F" w:rsidRDefault="007B5A53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>§</w:t>
      </w:r>
    </w:p>
    <w:p w:rsidR="007B5A53" w:rsidRPr="00AC101F" w:rsidRDefault="007B5A53" w:rsidP="00A625E8">
      <w:pPr>
        <w:pStyle w:val="Listaszerbekezds"/>
        <w:tabs>
          <w:tab w:val="left" w:pos="284"/>
        </w:tabs>
        <w:spacing w:after="0" w:line="240" w:lineRule="auto"/>
        <w:ind w:left="0"/>
        <w:jc w:val="both"/>
        <w:rPr>
          <w:rFonts w:cs="Times New Roman"/>
        </w:rPr>
      </w:pPr>
      <w:r w:rsidRPr="00AC101F">
        <w:rPr>
          <w:rFonts w:cs="Times New Roman"/>
        </w:rPr>
        <w:t>A településkép javítása érdekében, az azt rontó állapotú építményekre helyrehozatali kötelezettség írható elő, a következő feltételek együttes teljesülésével:</w:t>
      </w:r>
    </w:p>
    <w:p w:rsidR="007B5A53" w:rsidRPr="00AC101F" w:rsidRDefault="007B5A53" w:rsidP="007B7F26">
      <w:pPr>
        <w:pStyle w:val="Listaszerbekezds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Helyrehozatali kötelezettséget a polgármester hatósági döntésében írhat elő.</w:t>
      </w:r>
    </w:p>
    <w:p w:rsidR="007B5A53" w:rsidRPr="00AC101F" w:rsidRDefault="007B5A53" w:rsidP="007B7F26">
      <w:pPr>
        <w:pStyle w:val="Listaszerbekezds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Helyrehozatali kötelezettség kizárólag a településképben megjelenő (közterületről látható, közterület felőli rálátással érintett) építmény(ek)re írható elő.</w:t>
      </w:r>
    </w:p>
    <w:p w:rsidR="007B5A53" w:rsidRPr="00AC101F" w:rsidRDefault="007B5A53" w:rsidP="007B7F26">
      <w:pPr>
        <w:pStyle w:val="Listaszerbekezds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</w:rPr>
      </w:pPr>
      <w:r w:rsidRPr="00AC101F">
        <w:rPr>
          <w:rFonts w:cs="Times New Roman"/>
        </w:rPr>
        <w:t>A helyrehozatali kötelezettségnek tartalmaznia kell az alábbiakat:</w:t>
      </w:r>
    </w:p>
    <w:p w:rsidR="007B5A53" w:rsidRPr="00AC101F" w:rsidRDefault="007B5A53" w:rsidP="005F3884">
      <w:pPr>
        <w:tabs>
          <w:tab w:val="left" w:pos="567"/>
        </w:tabs>
        <w:spacing w:after="0" w:line="240" w:lineRule="auto"/>
        <w:ind w:left="142"/>
        <w:jc w:val="both"/>
        <w:rPr>
          <w:rFonts w:cs="Times New Roman"/>
        </w:rPr>
      </w:pPr>
      <w:r w:rsidRPr="00AC101F">
        <w:rPr>
          <w:rFonts w:cs="Times New Roman"/>
        </w:rPr>
        <w:t>ca)</w:t>
      </w:r>
      <w:r w:rsidRPr="00AC101F">
        <w:rPr>
          <w:rFonts w:cs="Times New Roman"/>
        </w:rPr>
        <w:tab/>
        <w:t>az építmény beazonosítására alkalmas adatait (cím, helyrajzi szám, alaptérképi elhelyezkedés);</w:t>
      </w:r>
    </w:p>
    <w:p w:rsidR="007B5A53" w:rsidRPr="00AC101F" w:rsidRDefault="007B5A53" w:rsidP="005F3884">
      <w:pPr>
        <w:tabs>
          <w:tab w:val="left" w:pos="567"/>
        </w:tabs>
        <w:spacing w:after="0" w:line="240" w:lineRule="auto"/>
        <w:ind w:left="142"/>
        <w:jc w:val="both"/>
        <w:rPr>
          <w:rFonts w:cs="Times New Roman"/>
        </w:rPr>
      </w:pPr>
      <w:r w:rsidRPr="00AC101F">
        <w:rPr>
          <w:rFonts w:cs="Times New Roman"/>
        </w:rPr>
        <w:t>cb)</w:t>
      </w:r>
      <w:r w:rsidRPr="00AC101F">
        <w:rPr>
          <w:rFonts w:cs="Times New Roman"/>
        </w:rPr>
        <w:tab/>
        <w:t>a helyrehozatali kötelezettség címzettjét, aki az építménynek helyet adó ingatlan tulajdonosa;</w:t>
      </w:r>
    </w:p>
    <w:p w:rsidR="007B5A53" w:rsidRPr="00AC101F" w:rsidRDefault="007B5A53" w:rsidP="005F3884">
      <w:pPr>
        <w:tabs>
          <w:tab w:val="left" w:pos="567"/>
        </w:tabs>
        <w:spacing w:after="0" w:line="240" w:lineRule="auto"/>
        <w:ind w:left="142"/>
        <w:jc w:val="both"/>
        <w:rPr>
          <w:rFonts w:cs="Times New Roman"/>
        </w:rPr>
      </w:pPr>
      <w:r w:rsidRPr="00AC101F">
        <w:rPr>
          <w:rFonts w:cs="Times New Roman"/>
        </w:rPr>
        <w:t>cc)</w:t>
      </w:r>
      <w:r w:rsidRPr="00AC101F">
        <w:rPr>
          <w:rFonts w:cs="Times New Roman"/>
        </w:rPr>
        <w:tab/>
        <w:t>a helyrehozatali kötelezettség által érintett szerkezet, arculati elem leírását, vagy a teljes építmény megnevezését;</w:t>
      </w:r>
    </w:p>
    <w:p w:rsidR="007B5A53" w:rsidRPr="00AC101F" w:rsidRDefault="007B5A53" w:rsidP="005F3884">
      <w:pPr>
        <w:tabs>
          <w:tab w:val="left" w:pos="567"/>
        </w:tabs>
        <w:spacing w:after="0" w:line="240" w:lineRule="auto"/>
        <w:ind w:left="142"/>
        <w:jc w:val="both"/>
        <w:rPr>
          <w:rFonts w:cs="Times New Roman"/>
        </w:rPr>
      </w:pPr>
      <w:r w:rsidRPr="00AC101F">
        <w:rPr>
          <w:rFonts w:cs="Times New Roman"/>
        </w:rPr>
        <w:t>cd)</w:t>
      </w:r>
      <w:r w:rsidRPr="00AC101F">
        <w:rPr>
          <w:rFonts w:cs="Times New Roman"/>
        </w:rPr>
        <w:tab/>
        <w:t>a helyrehozatal teljesítésének végső határidejét;</w:t>
      </w:r>
    </w:p>
    <w:p w:rsidR="007B5A53" w:rsidRPr="00AC101F" w:rsidRDefault="007B5A53" w:rsidP="005F3884">
      <w:pPr>
        <w:tabs>
          <w:tab w:val="left" w:pos="567"/>
        </w:tabs>
        <w:spacing w:after="0" w:line="240" w:lineRule="auto"/>
        <w:ind w:left="142"/>
        <w:jc w:val="both"/>
        <w:rPr>
          <w:rFonts w:cs="Times New Roman"/>
        </w:rPr>
      </w:pPr>
      <w:r w:rsidRPr="00AC101F">
        <w:rPr>
          <w:rFonts w:cs="Times New Roman"/>
        </w:rPr>
        <w:t>ce)</w:t>
      </w:r>
      <w:r w:rsidRPr="00AC101F">
        <w:rPr>
          <w:rFonts w:cs="Times New Roman"/>
        </w:rPr>
        <w:tab/>
        <w:t>a határidő meghosszabbításának lehetőségeit, indokait;</w:t>
      </w:r>
    </w:p>
    <w:p w:rsidR="007B5A53" w:rsidRPr="00AC101F" w:rsidRDefault="007B5A53" w:rsidP="005F3884">
      <w:pPr>
        <w:tabs>
          <w:tab w:val="left" w:pos="567"/>
        </w:tabs>
        <w:spacing w:after="0" w:line="240" w:lineRule="auto"/>
        <w:ind w:left="142"/>
        <w:jc w:val="both"/>
        <w:rPr>
          <w:rFonts w:cs="Times New Roman"/>
        </w:rPr>
      </w:pPr>
      <w:r w:rsidRPr="00AC101F">
        <w:rPr>
          <w:rFonts w:cs="Times New Roman"/>
        </w:rPr>
        <w:t>cf)</w:t>
      </w:r>
      <w:r w:rsidRPr="00AC101F">
        <w:rPr>
          <w:rFonts w:cs="Times New Roman"/>
        </w:rPr>
        <w:tab/>
        <w:t>a helyrehozatal kivitelezéséhez nyújtható önkormányzati támogatás lehetőségét és feltételeit; valamint</w:t>
      </w:r>
    </w:p>
    <w:p w:rsidR="007B5A53" w:rsidRPr="00AC101F" w:rsidRDefault="007B5A53" w:rsidP="005F3884">
      <w:pPr>
        <w:tabs>
          <w:tab w:val="left" w:pos="567"/>
        </w:tabs>
        <w:spacing w:after="0" w:line="240" w:lineRule="auto"/>
        <w:ind w:left="142"/>
        <w:jc w:val="both"/>
        <w:rPr>
          <w:rFonts w:cs="Times New Roman"/>
        </w:rPr>
      </w:pPr>
      <w:r w:rsidRPr="00AC101F">
        <w:rPr>
          <w:rFonts w:cs="Times New Roman"/>
        </w:rPr>
        <w:t>cg)</w:t>
      </w:r>
      <w:r w:rsidRPr="00AC101F">
        <w:rPr>
          <w:rFonts w:cs="Times New Roman"/>
        </w:rPr>
        <w:tab/>
        <w:t>a helyrehozatal nem teljesítésének szankcióit (pl. településképi kötelezés, településkép-védelmi bírság).</w:t>
      </w:r>
    </w:p>
    <w:p w:rsidR="006674DA" w:rsidRDefault="006674DA" w:rsidP="001932FE">
      <w:pPr>
        <w:pStyle w:val="Listaszerbekezds"/>
        <w:spacing w:after="0"/>
        <w:ind w:left="284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br w:type="page"/>
      </w:r>
    </w:p>
    <w:p w:rsidR="001932FE" w:rsidRPr="00AC101F" w:rsidRDefault="001932FE" w:rsidP="001932FE">
      <w:pPr>
        <w:pStyle w:val="Listaszerbekezds"/>
        <w:spacing w:after="0"/>
        <w:ind w:left="284"/>
        <w:jc w:val="both"/>
        <w:rPr>
          <w:rFonts w:cs="Times New Roman"/>
          <w:sz w:val="16"/>
          <w:szCs w:val="16"/>
        </w:rPr>
      </w:pPr>
    </w:p>
    <w:p w:rsidR="001932FE" w:rsidRPr="00AC101F" w:rsidRDefault="001932FE" w:rsidP="001932FE">
      <w:pPr>
        <w:pStyle w:val="Cmsor1"/>
        <w:jc w:val="center"/>
        <w:rPr>
          <w:b w:val="0"/>
          <w:sz w:val="26"/>
          <w:szCs w:val="26"/>
        </w:rPr>
      </w:pPr>
      <w:bookmarkStart w:id="235" w:name="_Toc492113835"/>
      <w:bookmarkStart w:id="236" w:name="_Toc499867621"/>
      <w:r w:rsidRPr="00AC101F">
        <w:rPr>
          <w:i w:val="0"/>
          <w:sz w:val="26"/>
          <w:szCs w:val="26"/>
        </w:rPr>
        <w:t>Z</w:t>
      </w:r>
      <w:r w:rsidR="003B5DA5" w:rsidRPr="00AC101F">
        <w:rPr>
          <w:i w:val="0"/>
          <w:sz w:val="26"/>
          <w:szCs w:val="26"/>
        </w:rPr>
        <w:t>áró rész</w:t>
      </w:r>
      <w:bookmarkEnd w:id="235"/>
      <w:bookmarkEnd w:id="236"/>
    </w:p>
    <w:p w:rsidR="001932FE" w:rsidRPr="00AC101F" w:rsidRDefault="00491D1A" w:rsidP="001932FE">
      <w:pPr>
        <w:pStyle w:val="Cmsor1"/>
        <w:jc w:val="center"/>
        <w:rPr>
          <w:rFonts w:cs="Times New Roman"/>
          <w:i w:val="0"/>
        </w:rPr>
      </w:pPr>
      <w:bookmarkStart w:id="237" w:name="_Toc492113836"/>
      <w:bookmarkStart w:id="238" w:name="_Toc499867622"/>
      <w:r w:rsidRPr="00AC101F">
        <w:rPr>
          <w:rFonts w:cs="Times New Roman"/>
          <w:i w:val="0"/>
        </w:rPr>
        <w:t>Z</w:t>
      </w:r>
      <w:r w:rsidR="003B5DA5" w:rsidRPr="00AC101F">
        <w:rPr>
          <w:rFonts w:cs="Times New Roman"/>
          <w:i w:val="0"/>
        </w:rPr>
        <w:t>áró rendelkezések</w:t>
      </w:r>
      <w:bookmarkEnd w:id="237"/>
      <w:bookmarkEnd w:id="238"/>
    </w:p>
    <w:p w:rsidR="00886AC7" w:rsidRPr="00AC101F" w:rsidRDefault="00886AC7" w:rsidP="00AD7DD2">
      <w:pPr>
        <w:pStyle w:val="Listaszerbekezds"/>
        <w:spacing w:after="0"/>
        <w:ind w:left="284"/>
        <w:jc w:val="both"/>
        <w:rPr>
          <w:rFonts w:cs="Times New Roman"/>
          <w:sz w:val="16"/>
          <w:szCs w:val="16"/>
        </w:rPr>
      </w:pPr>
    </w:p>
    <w:p w:rsidR="001932FE" w:rsidRPr="00AC101F" w:rsidRDefault="001932FE" w:rsidP="007B7F26">
      <w:pPr>
        <w:pStyle w:val="Listaszerbekezds"/>
        <w:numPr>
          <w:ilvl w:val="0"/>
          <w:numId w:val="12"/>
        </w:numPr>
        <w:spacing w:after="0" w:line="240" w:lineRule="auto"/>
        <w:ind w:left="0" w:firstLine="0"/>
        <w:rPr>
          <w:b/>
        </w:rPr>
      </w:pPr>
      <w:r w:rsidRPr="00AC101F">
        <w:rPr>
          <w:b/>
        </w:rPr>
        <w:t xml:space="preserve">§ </w:t>
      </w:r>
    </w:p>
    <w:p w:rsidR="001932FE" w:rsidRPr="00AC101F" w:rsidRDefault="001932FE" w:rsidP="001932FE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(1) Ez a rendelet 201</w:t>
      </w:r>
      <w:r w:rsidR="00EE4FB8" w:rsidRPr="00AC101F">
        <w:rPr>
          <w:rFonts w:cs="Times New Roman"/>
        </w:rPr>
        <w:t>8</w:t>
      </w:r>
      <w:r w:rsidRPr="00AC101F">
        <w:rPr>
          <w:rFonts w:cs="Times New Roman"/>
        </w:rPr>
        <w:t xml:space="preserve">. </w:t>
      </w:r>
      <w:r w:rsidR="00EE4FB8" w:rsidRPr="00AC101F">
        <w:rPr>
          <w:rFonts w:cs="Times New Roman"/>
        </w:rPr>
        <w:t>januá</w:t>
      </w:r>
      <w:r w:rsidR="00E12D41" w:rsidRPr="00AC101F">
        <w:rPr>
          <w:rFonts w:cs="Times New Roman"/>
        </w:rPr>
        <w:t>r</w:t>
      </w:r>
      <w:r w:rsidR="00EE4FB8" w:rsidRPr="00AC101F">
        <w:rPr>
          <w:rFonts w:cs="Times New Roman"/>
        </w:rPr>
        <w:t>t</w:t>
      </w:r>
      <w:r w:rsidRPr="00AC101F">
        <w:rPr>
          <w:rFonts w:cs="Times New Roman"/>
        </w:rPr>
        <w:t xml:space="preserve"> 1. napján lép hatályba. </w:t>
      </w:r>
    </w:p>
    <w:p w:rsidR="005F3884" w:rsidRPr="00AC101F" w:rsidRDefault="005F3884" w:rsidP="001932FE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1932FE" w:rsidRPr="00AC101F" w:rsidRDefault="001932FE" w:rsidP="001932FE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>(2) A rendelet előírásait a hatálybalépést követően indult eljárásokban kell alkalmazni.</w:t>
      </w:r>
    </w:p>
    <w:p w:rsidR="005F3884" w:rsidRPr="00AC101F" w:rsidRDefault="005F3884" w:rsidP="001932FE">
      <w:pPr>
        <w:tabs>
          <w:tab w:val="left" w:pos="6430"/>
        </w:tabs>
        <w:spacing w:after="0" w:line="240" w:lineRule="auto"/>
        <w:jc w:val="both"/>
        <w:rPr>
          <w:rFonts w:cs="Times New Roman"/>
          <w:sz w:val="10"/>
          <w:szCs w:val="10"/>
        </w:rPr>
      </w:pPr>
    </w:p>
    <w:p w:rsidR="001932FE" w:rsidRPr="00AC101F" w:rsidRDefault="001932FE" w:rsidP="001932FE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AC101F">
        <w:rPr>
          <w:rFonts w:cs="Times New Roman"/>
        </w:rPr>
        <w:t xml:space="preserve">(3)A rendelet hatálybalépésekor már folyamatban lévő ügyekben, kizárólag az építtető, vagy a tulajdonos kérésére, alkalmazhatók jelen rendelet előírásai. </w:t>
      </w:r>
    </w:p>
    <w:p w:rsidR="001932FE" w:rsidRPr="00AC101F" w:rsidRDefault="001932FE" w:rsidP="001932FE">
      <w:pPr>
        <w:pStyle w:val="Listaszerbekezds"/>
        <w:spacing w:after="0"/>
        <w:ind w:left="284"/>
        <w:jc w:val="both"/>
        <w:rPr>
          <w:rFonts w:cs="Times New Roman"/>
          <w:sz w:val="10"/>
          <w:szCs w:val="10"/>
        </w:rPr>
      </w:pPr>
    </w:p>
    <w:p w:rsidR="003C0BB9" w:rsidRDefault="001932FE" w:rsidP="009E0696">
      <w:pPr>
        <w:tabs>
          <w:tab w:val="left" w:pos="6430"/>
        </w:tabs>
        <w:spacing w:after="0" w:line="240" w:lineRule="auto"/>
        <w:jc w:val="both"/>
        <w:rPr>
          <w:rFonts w:cs="Times New Roman"/>
          <w:highlight w:val="yellow"/>
        </w:rPr>
      </w:pPr>
      <w:r w:rsidRPr="003C0BB9">
        <w:rPr>
          <w:rFonts w:cs="Times New Roman"/>
        </w:rPr>
        <w:t>(4) A rendelet hatálybalépésé</w:t>
      </w:r>
      <w:r w:rsidR="00140807" w:rsidRPr="003C0BB9">
        <w:rPr>
          <w:rFonts w:cs="Times New Roman"/>
        </w:rPr>
        <w:t>vel egyidejűleg hatályát veszti</w:t>
      </w:r>
      <w:r w:rsidR="005C1A30" w:rsidRPr="003C0BB9">
        <w:rPr>
          <w:rFonts w:cs="Times New Roman"/>
        </w:rPr>
        <w:t>Sajóecseg</w:t>
      </w:r>
      <w:r w:rsidR="00642561" w:rsidRPr="003C0BB9">
        <w:rPr>
          <w:rFonts w:cs="Times New Roman"/>
        </w:rPr>
        <w:t xml:space="preserve"> község</w:t>
      </w:r>
      <w:r w:rsidRPr="003C0BB9">
        <w:rPr>
          <w:rFonts w:cs="Times New Roman"/>
        </w:rPr>
        <w:t xml:space="preserve"> Helyi Építési Szabályzatáról és Szabályozási Tervéről szóló</w:t>
      </w:r>
      <w:r w:rsidR="003C0BB9" w:rsidRPr="003C0BB9">
        <w:rPr>
          <w:rFonts w:cs="Times New Roman"/>
        </w:rPr>
        <w:t xml:space="preserve">7/2009 (XI.25.) </w:t>
      </w:r>
      <w:r w:rsidR="00886AC7" w:rsidRPr="003C0BB9">
        <w:rPr>
          <w:rFonts w:cs="Times New Roman"/>
        </w:rPr>
        <w:t>önkormányzati rendeletének</w:t>
      </w:r>
    </w:p>
    <w:p w:rsidR="00491D1A" w:rsidRPr="00DD17EE" w:rsidRDefault="001A1E09" w:rsidP="009E0696">
      <w:pPr>
        <w:tabs>
          <w:tab w:val="left" w:pos="6430"/>
        </w:tabs>
        <w:spacing w:after="0" w:line="240" w:lineRule="auto"/>
        <w:jc w:val="both"/>
        <w:rPr>
          <w:rFonts w:cs="Times New Roman"/>
        </w:rPr>
      </w:pPr>
      <w:r w:rsidRPr="003C0BB9">
        <w:rPr>
          <w:rFonts w:cs="Times New Roman"/>
        </w:rPr>
        <w:t>6</w:t>
      </w:r>
      <w:r w:rsidR="00491D1A" w:rsidRPr="003C0BB9">
        <w:rPr>
          <w:rFonts w:cs="Times New Roman"/>
        </w:rPr>
        <w:t>.§ (</w:t>
      </w:r>
      <w:r w:rsidR="003C0BB9" w:rsidRPr="003C0BB9">
        <w:rPr>
          <w:rFonts w:cs="Times New Roman"/>
        </w:rPr>
        <w:t>4</w:t>
      </w:r>
      <w:r w:rsidR="00491D1A" w:rsidRPr="003C0BB9">
        <w:rPr>
          <w:rFonts w:cs="Times New Roman"/>
        </w:rPr>
        <w:t xml:space="preserve">) bekezdése, </w:t>
      </w:r>
      <w:r w:rsidR="003C0BB9" w:rsidRPr="003C0BB9">
        <w:rPr>
          <w:rFonts w:cs="Times New Roman"/>
        </w:rPr>
        <w:t>8</w:t>
      </w:r>
      <w:r w:rsidR="00491D1A" w:rsidRPr="003C0BB9">
        <w:rPr>
          <w:rFonts w:cs="Times New Roman"/>
        </w:rPr>
        <w:t>.§ (</w:t>
      </w:r>
      <w:r w:rsidR="003C0BB9" w:rsidRPr="003C0BB9">
        <w:rPr>
          <w:rFonts w:cs="Times New Roman"/>
        </w:rPr>
        <w:t>5</w:t>
      </w:r>
      <w:r w:rsidR="00CE647F" w:rsidRPr="003C0BB9">
        <w:rPr>
          <w:rFonts w:cs="Times New Roman"/>
        </w:rPr>
        <w:t>) bekezdés</w:t>
      </w:r>
      <w:r w:rsidRPr="003C0BB9">
        <w:rPr>
          <w:rFonts w:cs="Times New Roman"/>
        </w:rPr>
        <w:t xml:space="preserve">e, </w:t>
      </w:r>
      <w:r w:rsidR="003C0BB9" w:rsidRPr="003C0BB9">
        <w:rPr>
          <w:rFonts w:cs="Times New Roman"/>
        </w:rPr>
        <w:t>10. §-a</w:t>
      </w:r>
      <w:r w:rsidR="00491D1A" w:rsidRPr="003C0BB9">
        <w:rPr>
          <w:rFonts w:cs="Times New Roman"/>
        </w:rPr>
        <w:t xml:space="preserve">, </w:t>
      </w:r>
      <w:r w:rsidRPr="003C0BB9">
        <w:rPr>
          <w:rFonts w:cs="Times New Roman"/>
        </w:rPr>
        <w:t>1</w:t>
      </w:r>
      <w:r w:rsidR="003C0BB9" w:rsidRPr="003C0BB9">
        <w:rPr>
          <w:rFonts w:cs="Times New Roman"/>
        </w:rPr>
        <w:t>7.</w:t>
      </w:r>
      <w:r w:rsidRPr="003C0BB9">
        <w:rPr>
          <w:rFonts w:cs="Times New Roman"/>
        </w:rPr>
        <w:t>§ (1</w:t>
      </w:r>
      <w:r w:rsidR="003C0BB9" w:rsidRPr="003C0BB9">
        <w:rPr>
          <w:rFonts w:cs="Times New Roman"/>
        </w:rPr>
        <w:t>5</w:t>
      </w:r>
      <w:r w:rsidRPr="003C0BB9">
        <w:rPr>
          <w:rFonts w:cs="Times New Roman"/>
        </w:rPr>
        <w:t>) bekezdése</w:t>
      </w:r>
      <w:r w:rsidR="003C0BB9" w:rsidRPr="003C0BB9">
        <w:rPr>
          <w:rFonts w:cs="Times New Roman"/>
        </w:rPr>
        <w:t>,24</w:t>
      </w:r>
      <w:r w:rsidR="00491D1A" w:rsidRPr="003C0BB9">
        <w:rPr>
          <w:rFonts w:cs="Times New Roman"/>
        </w:rPr>
        <w:t>.§ (</w:t>
      </w:r>
      <w:r w:rsidR="00237B5E" w:rsidRPr="003C0BB9">
        <w:rPr>
          <w:rFonts w:cs="Times New Roman"/>
        </w:rPr>
        <w:t>3</w:t>
      </w:r>
      <w:r w:rsidR="00491D1A" w:rsidRPr="003C0BB9">
        <w:rPr>
          <w:rFonts w:cs="Times New Roman"/>
        </w:rPr>
        <w:t xml:space="preserve">) bekezdése, </w:t>
      </w:r>
      <w:r w:rsidR="003C0BB9" w:rsidRPr="008561CD">
        <w:rPr>
          <w:rFonts w:cs="Times New Roman"/>
        </w:rPr>
        <w:t>24.§ (4) bekezdése,</w:t>
      </w:r>
      <w:r w:rsidR="008561CD" w:rsidRPr="008561CD">
        <w:rPr>
          <w:rFonts w:cs="Times New Roman"/>
        </w:rPr>
        <w:t>24.§ (</w:t>
      </w:r>
      <w:r w:rsidR="008561CD">
        <w:rPr>
          <w:rFonts w:cs="Times New Roman"/>
        </w:rPr>
        <w:t>5</w:t>
      </w:r>
      <w:r w:rsidR="008561CD" w:rsidRPr="008561CD">
        <w:rPr>
          <w:rFonts w:cs="Times New Roman"/>
        </w:rPr>
        <w:t>) bekezdése,24.§ (</w:t>
      </w:r>
      <w:r w:rsidR="008561CD">
        <w:rPr>
          <w:rFonts w:cs="Times New Roman"/>
        </w:rPr>
        <w:t>6</w:t>
      </w:r>
      <w:r w:rsidR="008561CD" w:rsidRPr="008561CD">
        <w:rPr>
          <w:rFonts w:cs="Times New Roman"/>
        </w:rPr>
        <w:t>) bekezdése</w:t>
      </w:r>
      <w:r w:rsidR="008561CD" w:rsidRPr="00DD17EE">
        <w:rPr>
          <w:rFonts w:cs="Times New Roman"/>
        </w:rPr>
        <w:t xml:space="preserve">, </w:t>
      </w:r>
      <w:r w:rsidRPr="00DD17EE">
        <w:rPr>
          <w:rFonts w:cs="Times New Roman"/>
        </w:rPr>
        <w:t>V. Fejezetének 2</w:t>
      </w:r>
      <w:r w:rsidR="008561CD" w:rsidRPr="00DD17EE">
        <w:rPr>
          <w:rFonts w:cs="Times New Roman"/>
        </w:rPr>
        <w:t>5</w:t>
      </w:r>
      <w:r w:rsidR="00491D1A" w:rsidRPr="00DD17EE">
        <w:rPr>
          <w:rFonts w:cs="Times New Roman"/>
        </w:rPr>
        <w:t xml:space="preserve">.§ </w:t>
      </w:r>
      <w:r w:rsidRPr="00DD17EE">
        <w:rPr>
          <w:rFonts w:cs="Times New Roman"/>
        </w:rPr>
        <w:t>-3</w:t>
      </w:r>
      <w:r w:rsidR="008561CD" w:rsidRPr="00DD17EE">
        <w:rPr>
          <w:rFonts w:cs="Times New Roman"/>
        </w:rPr>
        <w:t>3</w:t>
      </w:r>
      <w:r w:rsidRPr="00DD17EE">
        <w:rPr>
          <w:rFonts w:cs="Times New Roman"/>
        </w:rPr>
        <w:t xml:space="preserve">.§- ai, </w:t>
      </w:r>
      <w:r w:rsidR="00570EF5" w:rsidRPr="00DD17EE">
        <w:rPr>
          <w:rFonts w:cs="Times New Roman"/>
        </w:rPr>
        <w:t>2.számú Függeléke</w:t>
      </w:r>
      <w:r w:rsidR="008561CD" w:rsidRPr="00DD17EE">
        <w:rPr>
          <w:rFonts w:cs="Times New Roman"/>
        </w:rPr>
        <w:t>.</w:t>
      </w:r>
    </w:p>
    <w:p w:rsidR="00886AC7" w:rsidRPr="0095089B" w:rsidRDefault="00886AC7" w:rsidP="003F5FDD">
      <w:pPr>
        <w:spacing w:after="0" w:line="240" w:lineRule="auto"/>
        <w:rPr>
          <w:sz w:val="16"/>
          <w:szCs w:val="16"/>
        </w:rPr>
      </w:pPr>
    </w:p>
    <w:p w:rsidR="006A562A" w:rsidRPr="00AC101F" w:rsidRDefault="006A562A" w:rsidP="00AD2CD6">
      <w:pPr>
        <w:spacing w:after="0" w:line="240" w:lineRule="auto"/>
        <w:rPr>
          <w:sz w:val="16"/>
          <w:szCs w:val="16"/>
        </w:rPr>
      </w:pPr>
    </w:p>
    <w:p w:rsidR="00444F0E" w:rsidRDefault="00444F0E" w:rsidP="00AD2CD6">
      <w:pPr>
        <w:spacing w:after="0" w:line="240" w:lineRule="auto"/>
        <w:rPr>
          <w:sz w:val="16"/>
          <w:szCs w:val="16"/>
        </w:rPr>
      </w:pPr>
    </w:p>
    <w:p w:rsidR="00DD17EE" w:rsidRPr="00AC101F" w:rsidRDefault="00DD17EE" w:rsidP="00AD2CD6">
      <w:pPr>
        <w:spacing w:after="0" w:line="240" w:lineRule="auto"/>
        <w:rPr>
          <w:sz w:val="16"/>
          <w:szCs w:val="16"/>
        </w:rPr>
      </w:pPr>
    </w:p>
    <w:p w:rsidR="00886AC7" w:rsidRDefault="005C1A30" w:rsidP="00886AC7">
      <w:pPr>
        <w:spacing w:after="0" w:line="240" w:lineRule="auto"/>
        <w:rPr>
          <w:sz w:val="24"/>
          <w:szCs w:val="24"/>
        </w:rPr>
      </w:pPr>
      <w:r w:rsidRPr="00AC101F">
        <w:rPr>
          <w:sz w:val="24"/>
          <w:szCs w:val="24"/>
        </w:rPr>
        <w:t>Sajóecseg</w:t>
      </w:r>
      <w:r w:rsidR="00886AC7" w:rsidRPr="00AC101F">
        <w:rPr>
          <w:sz w:val="24"/>
          <w:szCs w:val="24"/>
        </w:rPr>
        <w:t xml:space="preserve">, 2017. </w:t>
      </w:r>
      <w:r w:rsidR="0095089B">
        <w:rPr>
          <w:sz w:val="24"/>
          <w:szCs w:val="24"/>
        </w:rPr>
        <w:t>dec</w:t>
      </w:r>
      <w:r w:rsidR="001A7C66" w:rsidRPr="00AC101F">
        <w:rPr>
          <w:sz w:val="24"/>
          <w:szCs w:val="24"/>
        </w:rPr>
        <w:t>ember</w:t>
      </w:r>
      <w:r w:rsidR="00572C70" w:rsidRPr="00AC101F">
        <w:rPr>
          <w:sz w:val="24"/>
          <w:szCs w:val="24"/>
        </w:rPr>
        <w:t xml:space="preserve"> hó</w:t>
      </w:r>
      <w:r w:rsidR="00C81AB8">
        <w:rPr>
          <w:sz w:val="24"/>
          <w:szCs w:val="24"/>
        </w:rPr>
        <w:t xml:space="preserve"> 22.</w:t>
      </w:r>
    </w:p>
    <w:p w:rsidR="00C81AB8" w:rsidRPr="00AC101F" w:rsidRDefault="00C81AB8" w:rsidP="00886AC7">
      <w:pPr>
        <w:spacing w:after="0" w:line="240" w:lineRule="auto"/>
        <w:rPr>
          <w:sz w:val="24"/>
          <w:szCs w:val="24"/>
        </w:rPr>
      </w:pPr>
    </w:p>
    <w:p w:rsidR="00886AC7" w:rsidRPr="00AC101F" w:rsidRDefault="00886AC7" w:rsidP="00886AC7">
      <w:pPr>
        <w:spacing w:after="0" w:line="240" w:lineRule="auto"/>
        <w:rPr>
          <w:sz w:val="16"/>
          <w:szCs w:val="16"/>
        </w:rPr>
      </w:pPr>
    </w:p>
    <w:p w:rsidR="00886AC7" w:rsidRPr="00AC101F" w:rsidRDefault="00886AC7" w:rsidP="00886AC7">
      <w:pPr>
        <w:spacing w:after="0" w:line="240" w:lineRule="auto"/>
        <w:rPr>
          <w:sz w:val="16"/>
          <w:szCs w:val="16"/>
        </w:rPr>
      </w:pPr>
    </w:p>
    <w:p w:rsidR="00886AC7" w:rsidRPr="00AC101F" w:rsidRDefault="00886AC7" w:rsidP="00886AC7">
      <w:pPr>
        <w:spacing w:after="0" w:line="240" w:lineRule="auto"/>
        <w:rPr>
          <w:sz w:val="16"/>
          <w:szCs w:val="16"/>
        </w:rPr>
      </w:pPr>
    </w:p>
    <w:p w:rsidR="00886AC7" w:rsidRPr="00AC101F" w:rsidRDefault="00886AC7" w:rsidP="00886AC7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</w:pPr>
      <w:r w:rsidRPr="00AC101F">
        <w:rPr>
          <w:sz w:val="24"/>
          <w:szCs w:val="24"/>
        </w:rPr>
        <w:tab/>
        <w:t>…………………………………………..</w:t>
      </w:r>
      <w:r w:rsidRPr="00AC101F">
        <w:rPr>
          <w:sz w:val="24"/>
          <w:szCs w:val="24"/>
        </w:rPr>
        <w:tab/>
        <w:t>…………………………………………..</w:t>
      </w:r>
    </w:p>
    <w:p w:rsidR="00886AC7" w:rsidRPr="00AC101F" w:rsidRDefault="00886AC7" w:rsidP="00D91644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</w:pPr>
      <w:r w:rsidRPr="00AC101F">
        <w:rPr>
          <w:sz w:val="24"/>
          <w:szCs w:val="24"/>
        </w:rPr>
        <w:tab/>
      </w:r>
      <w:r w:rsidR="00AC101F">
        <w:rPr>
          <w:sz w:val="24"/>
          <w:szCs w:val="24"/>
        </w:rPr>
        <w:t>Inklovics László</w:t>
      </w:r>
      <w:r w:rsidRPr="00AC101F">
        <w:rPr>
          <w:sz w:val="24"/>
          <w:szCs w:val="24"/>
        </w:rPr>
        <w:tab/>
      </w:r>
      <w:r w:rsidR="00A75956" w:rsidRPr="00A75956">
        <w:rPr>
          <w:sz w:val="24"/>
          <w:szCs w:val="24"/>
        </w:rPr>
        <w:t>ZupkónéZörgöly Zsuzsanna</w:t>
      </w:r>
    </w:p>
    <w:p w:rsidR="00886AC7" w:rsidRDefault="00886AC7" w:rsidP="00886AC7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</w:pPr>
      <w:r w:rsidRPr="00AC101F">
        <w:rPr>
          <w:sz w:val="24"/>
          <w:szCs w:val="24"/>
        </w:rPr>
        <w:tab/>
        <w:t>polgármester</w:t>
      </w:r>
      <w:r w:rsidRPr="00AC101F">
        <w:rPr>
          <w:sz w:val="24"/>
          <w:szCs w:val="24"/>
        </w:rPr>
        <w:tab/>
        <w:t>jegyző</w:t>
      </w:r>
    </w:p>
    <w:p w:rsidR="00C81AB8" w:rsidRDefault="00C81AB8" w:rsidP="00886AC7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</w:pPr>
    </w:p>
    <w:p w:rsidR="00C81AB8" w:rsidRDefault="00C81AB8" w:rsidP="00886AC7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</w:pPr>
    </w:p>
    <w:p w:rsidR="00C81AB8" w:rsidRDefault="00C81AB8" w:rsidP="00886AC7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</w:pPr>
    </w:p>
    <w:p w:rsidR="00C81AB8" w:rsidRPr="00AC101F" w:rsidRDefault="00C81AB8" w:rsidP="00886AC7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</w:pPr>
    </w:p>
    <w:p w:rsidR="00886AC7" w:rsidRPr="00AC101F" w:rsidRDefault="00886AC7" w:rsidP="00886AC7">
      <w:pPr>
        <w:spacing w:after="0" w:line="240" w:lineRule="auto"/>
        <w:rPr>
          <w:sz w:val="16"/>
          <w:szCs w:val="16"/>
        </w:rPr>
      </w:pPr>
    </w:p>
    <w:p w:rsidR="00886AC7" w:rsidRPr="00AC101F" w:rsidRDefault="00886AC7" w:rsidP="00886AC7">
      <w:pPr>
        <w:spacing w:after="0" w:line="240" w:lineRule="auto"/>
        <w:rPr>
          <w:sz w:val="16"/>
          <w:szCs w:val="16"/>
        </w:rPr>
      </w:pPr>
    </w:p>
    <w:p w:rsidR="00C81AB8" w:rsidRDefault="00C81AB8" w:rsidP="00C81AB8">
      <w:pPr>
        <w:rPr>
          <w:b/>
          <w:color w:val="0D0D0D"/>
          <w:sz w:val="24"/>
          <w:szCs w:val="24"/>
        </w:rPr>
      </w:pPr>
      <w:r w:rsidRPr="00B9334F">
        <w:rPr>
          <w:b/>
          <w:color w:val="0D0D0D"/>
          <w:sz w:val="24"/>
          <w:szCs w:val="24"/>
        </w:rPr>
        <w:t>Kihirdetési záradék:</w:t>
      </w:r>
    </w:p>
    <w:p w:rsidR="00C81AB8" w:rsidRDefault="00C81AB8" w:rsidP="00C81AB8">
      <w:pPr>
        <w:rPr>
          <w:b/>
          <w:color w:val="0D0D0D"/>
          <w:sz w:val="24"/>
          <w:szCs w:val="24"/>
        </w:rPr>
      </w:pPr>
    </w:p>
    <w:p w:rsidR="00C81AB8" w:rsidRDefault="00C81AB8" w:rsidP="00C81AB8">
      <w:pPr>
        <w:spacing w:after="0"/>
        <w:rPr>
          <w:color w:val="0D0D0D"/>
          <w:sz w:val="24"/>
          <w:szCs w:val="24"/>
        </w:rPr>
      </w:pPr>
      <w:r w:rsidRPr="00B9334F">
        <w:rPr>
          <w:color w:val="0D0D0D"/>
          <w:sz w:val="24"/>
          <w:szCs w:val="24"/>
        </w:rPr>
        <w:t>A rendelet</w:t>
      </w:r>
      <w:r>
        <w:rPr>
          <w:color w:val="0D0D0D"/>
          <w:sz w:val="24"/>
          <w:szCs w:val="24"/>
        </w:rPr>
        <w:t xml:space="preserve"> a Polgármesteri Hivatal hirdetőtábláján történő kifüggesztéssel</w:t>
      </w:r>
    </w:p>
    <w:p w:rsidR="00C81AB8" w:rsidRDefault="00C81AB8" w:rsidP="00C81AB8">
      <w:pPr>
        <w:spacing w:after="0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 xml:space="preserve"> 2017.december 22.napján 13.00 órakor kihirdetésre került.</w:t>
      </w:r>
    </w:p>
    <w:p w:rsidR="00C81AB8" w:rsidRDefault="00C81AB8" w:rsidP="00C81AB8">
      <w:pPr>
        <w:rPr>
          <w:color w:val="0D0D0D"/>
          <w:sz w:val="24"/>
          <w:szCs w:val="24"/>
        </w:rPr>
      </w:pPr>
    </w:p>
    <w:p w:rsidR="00C81AB8" w:rsidRDefault="00C81AB8" w:rsidP="00C81AB8">
      <w:pPr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>Sajóecseg, 2017.december 22.</w:t>
      </w:r>
    </w:p>
    <w:p w:rsidR="00C81AB8" w:rsidRDefault="00C81AB8" w:rsidP="00C81AB8">
      <w:pPr>
        <w:rPr>
          <w:color w:val="0D0D0D"/>
          <w:sz w:val="24"/>
          <w:szCs w:val="24"/>
        </w:rPr>
      </w:pPr>
    </w:p>
    <w:p w:rsidR="00886AC7" w:rsidRPr="00AC101F" w:rsidRDefault="00886AC7" w:rsidP="00886AC7">
      <w:pPr>
        <w:spacing w:after="0" w:line="240" w:lineRule="auto"/>
        <w:rPr>
          <w:sz w:val="16"/>
          <w:szCs w:val="16"/>
        </w:rPr>
      </w:pPr>
    </w:p>
    <w:p w:rsidR="00886AC7" w:rsidRPr="00AC101F" w:rsidRDefault="00886AC7" w:rsidP="00886AC7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</w:pPr>
      <w:r w:rsidRPr="00AC101F">
        <w:rPr>
          <w:sz w:val="24"/>
          <w:szCs w:val="24"/>
        </w:rPr>
        <w:tab/>
        <w:t>…………………………………………..</w:t>
      </w:r>
    </w:p>
    <w:p w:rsidR="00A75956" w:rsidRPr="00A75956" w:rsidRDefault="0048364D" w:rsidP="00A75956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</w:pPr>
      <w:r w:rsidRPr="00AC101F">
        <w:rPr>
          <w:sz w:val="24"/>
          <w:szCs w:val="24"/>
        </w:rPr>
        <w:tab/>
      </w:r>
      <w:r w:rsidR="00A75956" w:rsidRPr="00A75956">
        <w:rPr>
          <w:sz w:val="24"/>
          <w:szCs w:val="24"/>
        </w:rPr>
        <w:t>ZupkónéZörgöly Zsuzsanna</w:t>
      </w:r>
    </w:p>
    <w:p w:rsidR="0048364D" w:rsidRPr="00AC101F" w:rsidRDefault="0048364D" w:rsidP="0048364D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</w:pPr>
    </w:p>
    <w:p w:rsidR="008308C5" w:rsidRPr="00AC101F" w:rsidRDefault="00886AC7" w:rsidP="00886AC7">
      <w:pPr>
        <w:tabs>
          <w:tab w:val="center" w:pos="2835"/>
          <w:tab w:val="center" w:pos="7371"/>
        </w:tabs>
        <w:spacing w:after="0" w:line="240" w:lineRule="auto"/>
        <w:rPr>
          <w:sz w:val="24"/>
          <w:szCs w:val="24"/>
        </w:rPr>
        <w:sectPr w:rsidR="008308C5" w:rsidRPr="00AC101F" w:rsidSect="00013DC6">
          <w:headerReference w:type="default" r:id="rId23"/>
          <w:pgSz w:w="11906" w:h="16838"/>
          <w:pgMar w:top="426" w:right="1417" w:bottom="709" w:left="1417" w:header="421" w:footer="373" w:gutter="0"/>
          <w:cols w:space="708"/>
          <w:docGrid w:linePitch="360"/>
        </w:sectPr>
      </w:pPr>
      <w:r w:rsidRPr="00AC101F">
        <w:rPr>
          <w:sz w:val="24"/>
          <w:szCs w:val="24"/>
        </w:rPr>
        <w:tab/>
        <w:t>jegyző</w:t>
      </w:r>
    </w:p>
    <w:p w:rsidR="00800087" w:rsidRPr="00890D6C" w:rsidRDefault="00800087" w:rsidP="00800087">
      <w:pPr>
        <w:pStyle w:val="Cmsor1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1.</w:t>
      </w:r>
      <w:r w:rsidRPr="00890D6C">
        <w:rPr>
          <w:sz w:val="22"/>
          <w:szCs w:val="22"/>
        </w:rPr>
        <w:t xml:space="preserve"> Melléklet a </w:t>
      </w:r>
      <w:r w:rsidR="00C81AB8">
        <w:rPr>
          <w:sz w:val="22"/>
          <w:szCs w:val="22"/>
        </w:rPr>
        <w:t>12</w:t>
      </w:r>
      <w:r w:rsidRPr="00890D6C">
        <w:rPr>
          <w:sz w:val="22"/>
          <w:szCs w:val="22"/>
        </w:rPr>
        <w:t>/2017.(</w:t>
      </w:r>
      <w:r w:rsidR="00C81AB8">
        <w:rPr>
          <w:sz w:val="22"/>
          <w:szCs w:val="22"/>
        </w:rPr>
        <w:t>XII.22</w:t>
      </w:r>
      <w:r w:rsidR="00DA0424">
        <w:rPr>
          <w:sz w:val="22"/>
          <w:szCs w:val="22"/>
        </w:rPr>
        <w:t>.</w:t>
      </w:r>
      <w:r w:rsidRPr="00890D6C">
        <w:rPr>
          <w:sz w:val="22"/>
          <w:szCs w:val="22"/>
        </w:rPr>
        <w:t>) önkormányzati rendelethez</w:t>
      </w:r>
    </w:p>
    <w:p w:rsidR="00800087" w:rsidRDefault="00800087" w:rsidP="00800087">
      <w:pPr>
        <w:pStyle w:val="Cmsor2"/>
        <w:spacing w:before="0" w:line="240" w:lineRule="auto"/>
        <w:jc w:val="center"/>
      </w:pPr>
      <w:bookmarkStart w:id="239" w:name="_Toc489545849"/>
      <w:r w:rsidRPr="00890D6C">
        <w:t>Településképi</w:t>
      </w:r>
      <w:r>
        <w:t xml:space="preserve"> szempontból jelentős, meghatározó útvonalak és a mellettük fekvő, az úthoz csatlakozótelkek sor</w:t>
      </w:r>
      <w:bookmarkEnd w:id="239"/>
      <w:r>
        <w:t>a</w:t>
      </w:r>
    </w:p>
    <w:p w:rsidR="00800087" w:rsidRDefault="00800087" w:rsidP="00800087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800087" w:rsidRDefault="00800087" w:rsidP="00800087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800087" w:rsidRPr="001D6AFB" w:rsidRDefault="00800087" w:rsidP="007B7F26">
      <w:pPr>
        <w:pStyle w:val="Listaszerbekezds"/>
        <w:numPr>
          <w:ilvl w:val="0"/>
          <w:numId w:val="39"/>
        </w:numPr>
        <w:spacing w:after="0" w:line="240" w:lineRule="auto"/>
        <w:ind w:left="284" w:hanging="284"/>
        <w:rPr>
          <w:rFonts w:cstheme="minorHAnsi"/>
          <w:b/>
        </w:rPr>
      </w:pPr>
      <w:r w:rsidRPr="001D6AFB">
        <w:rPr>
          <w:rFonts w:cstheme="minorHAnsi"/>
          <w:b/>
        </w:rPr>
        <w:t>Településképi szempontból jelentős, meghatározó útvona</w:t>
      </w:r>
      <w:r>
        <w:rPr>
          <w:rFonts w:cstheme="minorHAnsi"/>
          <w:b/>
        </w:rPr>
        <w:t>lak</w:t>
      </w:r>
    </w:p>
    <w:p w:rsidR="00800087" w:rsidRPr="005E5EF1" w:rsidRDefault="00800087" w:rsidP="00800087">
      <w:pPr>
        <w:spacing w:after="0" w:line="240" w:lineRule="auto"/>
        <w:rPr>
          <w:rFonts w:cstheme="minorHAnsi"/>
          <w:b/>
          <w:sz w:val="16"/>
          <w:szCs w:val="16"/>
        </w:rPr>
      </w:pPr>
    </w:p>
    <w:tbl>
      <w:tblPr>
        <w:tblStyle w:val="Rcsostblzat"/>
        <w:tblW w:w="7844" w:type="dxa"/>
        <w:jc w:val="center"/>
        <w:tblLook w:val="04A0"/>
      </w:tblPr>
      <w:tblGrid>
        <w:gridCol w:w="695"/>
        <w:gridCol w:w="1150"/>
        <w:gridCol w:w="5999"/>
      </w:tblGrid>
      <w:tr w:rsidR="00800087" w:rsidRPr="0034571F" w:rsidTr="00800087">
        <w:trPr>
          <w:trHeight w:val="397"/>
          <w:jc w:val="center"/>
        </w:trPr>
        <w:tc>
          <w:tcPr>
            <w:tcW w:w="695" w:type="dxa"/>
            <w:tcBorders>
              <w:top w:val="single" w:sz="12" w:space="0" w:color="auto"/>
              <w:left w:val="single" w:sz="12" w:space="0" w:color="auto"/>
            </w:tcBorders>
            <w:shd w:val="pct15" w:color="auto" w:fill="auto"/>
            <w:vAlign w:val="center"/>
          </w:tcPr>
          <w:p w:rsidR="00800087" w:rsidRPr="0034571F" w:rsidRDefault="00800087" w:rsidP="00800087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:rsidR="00800087" w:rsidRPr="0034571F" w:rsidRDefault="00800087" w:rsidP="00800087">
            <w:pPr>
              <w:pStyle w:val="Listaszerbekezds"/>
              <w:spacing w:after="0" w:line="240" w:lineRule="auto"/>
              <w:ind w:left="644" w:hanging="644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4571F">
              <w:rPr>
                <w:rFonts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599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800087" w:rsidRPr="0034571F" w:rsidRDefault="00800087" w:rsidP="00800087">
            <w:pPr>
              <w:autoSpaceDE w:val="0"/>
              <w:autoSpaceDN w:val="0"/>
              <w:adjustRightInd w:val="0"/>
              <w:spacing w:after="0" w:line="240" w:lineRule="auto"/>
              <w:ind w:firstLine="268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B</w:t>
            </w:r>
          </w:p>
        </w:tc>
      </w:tr>
      <w:tr w:rsidR="00800087" w:rsidRPr="0034571F" w:rsidTr="00800087">
        <w:trPr>
          <w:trHeight w:val="397"/>
          <w:jc w:val="center"/>
        </w:trPr>
        <w:tc>
          <w:tcPr>
            <w:tcW w:w="695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</w:tcPr>
          <w:p w:rsidR="00800087" w:rsidRPr="0034571F" w:rsidRDefault="00800087" w:rsidP="0080008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Pr="0034571F" w:rsidRDefault="00800087" w:rsidP="00800087">
            <w:pPr>
              <w:pStyle w:val="Listaszerbekezds"/>
              <w:spacing w:after="0" w:line="240" w:lineRule="auto"/>
              <w:ind w:left="644" w:hanging="644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4571F">
              <w:rPr>
                <w:rFonts w:cstheme="minorHAnsi"/>
                <w:b/>
                <w:sz w:val="20"/>
                <w:szCs w:val="20"/>
              </w:rPr>
              <w:t>Sorszám</w:t>
            </w:r>
          </w:p>
        </w:tc>
        <w:tc>
          <w:tcPr>
            <w:tcW w:w="59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Pr="0034571F" w:rsidRDefault="00800087" w:rsidP="00800087">
            <w:pPr>
              <w:autoSpaceDE w:val="0"/>
              <w:autoSpaceDN w:val="0"/>
              <w:adjustRightInd w:val="0"/>
              <w:spacing w:after="0" w:line="240" w:lineRule="auto"/>
              <w:ind w:firstLine="268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Utca</w:t>
            </w:r>
          </w:p>
        </w:tc>
      </w:tr>
      <w:tr w:rsidR="00800087" w:rsidRPr="0034571F" w:rsidTr="00800087">
        <w:trPr>
          <w:trHeight w:val="312"/>
          <w:jc w:val="center"/>
        </w:trPr>
        <w:tc>
          <w:tcPr>
            <w:tcW w:w="695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800087" w:rsidRPr="0034571F" w:rsidRDefault="00800087" w:rsidP="0080008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Pr="0034571F" w:rsidRDefault="00800087" w:rsidP="00800087">
            <w:pPr>
              <w:pStyle w:val="Listaszerbekezds"/>
              <w:spacing w:after="0" w:line="240" w:lineRule="auto"/>
              <w:ind w:left="0" w:firstLine="1"/>
              <w:jc w:val="center"/>
              <w:rPr>
                <w:rFonts w:cstheme="minorHAnsi"/>
                <w:sz w:val="20"/>
                <w:szCs w:val="20"/>
              </w:rPr>
            </w:pPr>
            <w:r w:rsidRPr="0034571F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59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00087" w:rsidRPr="0034571F" w:rsidRDefault="00800087" w:rsidP="00800087">
            <w:pPr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Állomás utca</w:t>
            </w:r>
          </w:p>
        </w:tc>
      </w:tr>
      <w:tr w:rsidR="00800087" w:rsidRPr="0034571F" w:rsidTr="00800087">
        <w:trPr>
          <w:trHeight w:val="312"/>
          <w:jc w:val="center"/>
        </w:trPr>
        <w:tc>
          <w:tcPr>
            <w:tcW w:w="695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800087" w:rsidRPr="0034571F" w:rsidRDefault="00800087" w:rsidP="0080008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5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Pr="0034571F" w:rsidRDefault="00800087" w:rsidP="00800087">
            <w:pPr>
              <w:pStyle w:val="Listaszerbekezds"/>
              <w:spacing w:after="0" w:line="240" w:lineRule="auto"/>
              <w:ind w:left="0" w:firstLine="1"/>
              <w:jc w:val="center"/>
              <w:rPr>
                <w:rFonts w:cstheme="minorHAnsi"/>
                <w:sz w:val="20"/>
                <w:szCs w:val="20"/>
              </w:rPr>
            </w:pPr>
            <w:r w:rsidRPr="0034571F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59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00087" w:rsidRPr="0034571F" w:rsidRDefault="00800087" w:rsidP="00800087">
            <w:pPr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Petőfi S. utca</w:t>
            </w:r>
          </w:p>
        </w:tc>
      </w:tr>
    </w:tbl>
    <w:p w:rsidR="00800087" w:rsidRDefault="00800087" w:rsidP="00800087">
      <w:pPr>
        <w:spacing w:after="0" w:line="240" w:lineRule="auto"/>
        <w:ind w:hanging="284"/>
        <w:jc w:val="center"/>
        <w:rPr>
          <w:sz w:val="16"/>
          <w:szCs w:val="16"/>
        </w:rPr>
      </w:pPr>
    </w:p>
    <w:p w:rsidR="00800087" w:rsidRDefault="00800087" w:rsidP="00800087">
      <w:pPr>
        <w:spacing w:after="0" w:line="240" w:lineRule="auto"/>
        <w:ind w:hanging="284"/>
        <w:jc w:val="center"/>
        <w:rPr>
          <w:sz w:val="16"/>
          <w:szCs w:val="16"/>
        </w:rPr>
      </w:pPr>
    </w:p>
    <w:p w:rsidR="00800087" w:rsidRDefault="00800087" w:rsidP="00800087">
      <w:pPr>
        <w:spacing w:after="0" w:line="240" w:lineRule="auto"/>
        <w:ind w:hanging="284"/>
        <w:jc w:val="center"/>
        <w:rPr>
          <w:sz w:val="16"/>
          <w:szCs w:val="16"/>
        </w:rPr>
      </w:pPr>
      <w:r>
        <w:rPr>
          <w:noProof/>
          <w:lang w:eastAsia="hu-HU"/>
        </w:rPr>
        <w:drawing>
          <wp:inline distT="0" distB="0" distL="0" distR="0">
            <wp:extent cx="5568287" cy="6362172"/>
            <wp:effectExtent l="190500" t="190500" r="185420" b="1911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vonalak_csak_teleksorra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775" cy="637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087" w:rsidRPr="001D6AFB" w:rsidRDefault="00800087" w:rsidP="00800087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Melléklet 1. ábra:</w:t>
      </w:r>
      <w:r w:rsidRPr="001D6AFB">
        <w:rPr>
          <w:i/>
          <w:sz w:val="20"/>
          <w:szCs w:val="20"/>
        </w:rPr>
        <w:t xml:space="preserve"> Településképi szempontból jelentős, meghatározó útvonalak</w:t>
      </w:r>
      <w:r>
        <w:rPr>
          <w:i/>
          <w:sz w:val="20"/>
          <w:szCs w:val="20"/>
        </w:rPr>
        <w:t xml:space="preserve"> térképvázlata</w:t>
      </w:r>
    </w:p>
    <w:p w:rsidR="00800087" w:rsidRDefault="00800087" w:rsidP="00800087">
      <w:pPr>
        <w:spacing w:after="0" w:line="240" w:lineRule="auto"/>
        <w:rPr>
          <w:sz w:val="16"/>
          <w:szCs w:val="16"/>
        </w:rPr>
      </w:pPr>
    </w:p>
    <w:p w:rsidR="00800087" w:rsidRDefault="00800087" w:rsidP="00800087">
      <w:pPr>
        <w:spacing w:after="0" w:line="240" w:lineRule="auto"/>
        <w:rPr>
          <w:sz w:val="16"/>
          <w:szCs w:val="16"/>
        </w:rPr>
        <w:sectPr w:rsidR="00800087" w:rsidSect="00800087">
          <w:footerReference w:type="default" r:id="rId25"/>
          <w:pgSz w:w="11906" w:h="16838"/>
          <w:pgMar w:top="568" w:right="1417" w:bottom="567" w:left="1417" w:header="421" w:footer="373" w:gutter="0"/>
          <w:pgNumType w:start="42"/>
          <w:cols w:space="708"/>
        </w:sectPr>
      </w:pPr>
      <w:bookmarkStart w:id="240" w:name="_GoBack"/>
      <w:bookmarkEnd w:id="240"/>
    </w:p>
    <w:p w:rsidR="00800087" w:rsidRDefault="00800087" w:rsidP="00800087">
      <w:pPr>
        <w:spacing w:after="0" w:line="240" w:lineRule="auto"/>
        <w:ind w:hanging="284"/>
        <w:rPr>
          <w:sz w:val="16"/>
          <w:szCs w:val="16"/>
        </w:rPr>
      </w:pPr>
    </w:p>
    <w:p w:rsidR="00800087" w:rsidRDefault="00800087" w:rsidP="00800087">
      <w:pPr>
        <w:spacing w:after="0" w:line="240" w:lineRule="auto"/>
        <w:ind w:hanging="284"/>
        <w:rPr>
          <w:sz w:val="16"/>
          <w:szCs w:val="16"/>
        </w:rPr>
      </w:pPr>
    </w:p>
    <w:p w:rsidR="00800087" w:rsidRDefault="00800087" w:rsidP="00800087">
      <w:pPr>
        <w:spacing w:after="0" w:line="240" w:lineRule="auto"/>
        <w:ind w:hanging="284"/>
        <w:rPr>
          <w:sz w:val="16"/>
          <w:szCs w:val="16"/>
        </w:rPr>
      </w:pPr>
    </w:p>
    <w:p w:rsidR="00800087" w:rsidRPr="0080052C" w:rsidRDefault="00800087" w:rsidP="00800087">
      <w:pPr>
        <w:spacing w:after="0" w:line="240" w:lineRule="auto"/>
        <w:ind w:hanging="284"/>
        <w:rPr>
          <w:sz w:val="16"/>
          <w:szCs w:val="16"/>
        </w:rPr>
      </w:pPr>
    </w:p>
    <w:p w:rsidR="00800087" w:rsidRPr="001D6AFB" w:rsidRDefault="00800087" w:rsidP="007B7F26">
      <w:pPr>
        <w:pStyle w:val="Listaszerbekezds"/>
        <w:numPr>
          <w:ilvl w:val="0"/>
          <w:numId w:val="39"/>
        </w:numPr>
        <w:spacing w:after="0" w:line="240" w:lineRule="auto"/>
        <w:ind w:left="284" w:hanging="284"/>
        <w:rPr>
          <w:rFonts w:cstheme="minorHAnsi"/>
          <w:b/>
        </w:rPr>
      </w:pPr>
      <w:r w:rsidRPr="001D6AFB">
        <w:rPr>
          <w:rFonts w:cstheme="minorHAnsi"/>
          <w:b/>
        </w:rPr>
        <w:t>Településképi szempontból jelentős, meghatározó útvonalak mellett fekvő, az úthoz csatlakozó telkek sora</w:t>
      </w:r>
    </w:p>
    <w:p w:rsidR="00800087" w:rsidRDefault="00800087" w:rsidP="00800087">
      <w:pPr>
        <w:spacing w:after="0" w:line="240" w:lineRule="auto"/>
        <w:ind w:hanging="426"/>
        <w:jc w:val="both"/>
      </w:pPr>
      <w:r>
        <w:rPr>
          <w:noProof/>
          <w:lang w:eastAsia="hu-HU"/>
        </w:rPr>
        <w:drawing>
          <wp:inline distT="0" distB="0" distL="0" distR="0">
            <wp:extent cx="5890098" cy="6346209"/>
            <wp:effectExtent l="190500" t="190500" r="187325" b="18796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vonal_karakteres_utcasorra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908" cy="6364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087" w:rsidRPr="001D6AFB" w:rsidRDefault="00800087" w:rsidP="00800087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Melléklet</w:t>
      </w:r>
      <w:r w:rsidRPr="001D6AFB">
        <w:rPr>
          <w:i/>
          <w:sz w:val="20"/>
          <w:szCs w:val="20"/>
        </w:rPr>
        <w:t xml:space="preserve"> 2.ábra: Településképi szempontból jelentős, meghatározó útvonalak mellett fekvő,</w:t>
      </w:r>
      <w:r>
        <w:rPr>
          <w:i/>
          <w:sz w:val="20"/>
          <w:szCs w:val="20"/>
        </w:rPr>
        <w:t xml:space="preserve"> az úthoz csatlakozó telkek sorát és azok területfelhasználását tartalmazó térképvázlat</w:t>
      </w:r>
    </w:p>
    <w:p w:rsidR="00800087" w:rsidRDefault="00800087" w:rsidP="00800087">
      <w:pPr>
        <w:spacing w:after="0" w:line="240" w:lineRule="auto"/>
        <w:jc w:val="both"/>
      </w:pPr>
    </w:p>
    <w:p w:rsidR="00800087" w:rsidRDefault="00800087" w:rsidP="00800087">
      <w:pPr>
        <w:spacing w:after="160" w:line="259" w:lineRule="auto"/>
      </w:pPr>
    </w:p>
    <w:p w:rsidR="00800087" w:rsidRDefault="00800087" w:rsidP="00800087">
      <w:pPr>
        <w:spacing w:after="160" w:line="259" w:lineRule="auto"/>
        <w:sectPr w:rsidR="00800087" w:rsidSect="00800087">
          <w:pgSz w:w="11907" w:h="16839" w:code="9"/>
          <w:pgMar w:top="568" w:right="1954" w:bottom="567" w:left="1417" w:header="421" w:footer="373" w:gutter="0"/>
          <w:cols w:space="708"/>
          <w:docGrid w:linePitch="299"/>
        </w:sectPr>
      </w:pPr>
    </w:p>
    <w:p w:rsidR="00800087" w:rsidRPr="00D42DBB" w:rsidRDefault="00800087" w:rsidP="00800087">
      <w:pPr>
        <w:pStyle w:val="Cmsor1"/>
        <w:jc w:val="center"/>
        <w:rPr>
          <w:b w:val="0"/>
          <w:sz w:val="22"/>
          <w:szCs w:val="22"/>
        </w:rPr>
      </w:pPr>
      <w:r w:rsidRPr="00D42DBB">
        <w:rPr>
          <w:sz w:val="22"/>
          <w:szCs w:val="22"/>
        </w:rPr>
        <w:lastRenderedPageBreak/>
        <w:t>2</w:t>
      </w:r>
      <w:r>
        <w:rPr>
          <w:sz w:val="22"/>
          <w:szCs w:val="22"/>
        </w:rPr>
        <w:t>.</w:t>
      </w:r>
      <w:r w:rsidRPr="00D42DBB">
        <w:rPr>
          <w:sz w:val="22"/>
          <w:szCs w:val="22"/>
        </w:rPr>
        <w:t xml:space="preserve"> Melléklet a </w:t>
      </w:r>
      <w:r w:rsidR="00C81AB8">
        <w:rPr>
          <w:sz w:val="22"/>
          <w:szCs w:val="22"/>
        </w:rPr>
        <w:t>12</w:t>
      </w:r>
      <w:r w:rsidRPr="00D42DBB">
        <w:rPr>
          <w:sz w:val="22"/>
          <w:szCs w:val="22"/>
        </w:rPr>
        <w:t>/2017.(</w:t>
      </w:r>
      <w:r w:rsidR="00C81AB8">
        <w:rPr>
          <w:sz w:val="22"/>
          <w:szCs w:val="22"/>
        </w:rPr>
        <w:t>XII.22</w:t>
      </w:r>
      <w:r w:rsidR="00DA0424">
        <w:rPr>
          <w:sz w:val="22"/>
          <w:szCs w:val="22"/>
        </w:rPr>
        <w:t>.</w:t>
      </w:r>
      <w:r w:rsidR="00C81AB8">
        <w:rPr>
          <w:sz w:val="22"/>
          <w:szCs w:val="22"/>
        </w:rPr>
        <w:t>)</w:t>
      </w:r>
      <w:r w:rsidRPr="00D42DBB">
        <w:rPr>
          <w:sz w:val="22"/>
          <w:szCs w:val="22"/>
        </w:rPr>
        <w:t xml:space="preserve"> önkormányzati rendelethez</w:t>
      </w:r>
    </w:p>
    <w:p w:rsidR="00800087" w:rsidRPr="00D42DBB" w:rsidRDefault="00800087" w:rsidP="00800087">
      <w:pPr>
        <w:pStyle w:val="Cmsor1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t>Településképi jelentőségű</w:t>
      </w:r>
      <w:r w:rsidRPr="00D42DBB">
        <w:rPr>
          <w:sz w:val="22"/>
          <w:szCs w:val="22"/>
        </w:rPr>
        <w:t xml:space="preserve"> meghatározó területek</w:t>
      </w:r>
    </w:p>
    <w:p w:rsidR="00800087" w:rsidRDefault="00800087" w:rsidP="00800087">
      <w:pPr>
        <w:tabs>
          <w:tab w:val="left" w:pos="6430"/>
        </w:tabs>
        <w:spacing w:after="0" w:line="240" w:lineRule="auto"/>
        <w:rPr>
          <w:rFonts w:cstheme="minorHAnsi"/>
        </w:rPr>
      </w:pPr>
    </w:p>
    <w:p w:rsidR="00800087" w:rsidRPr="00050517" w:rsidRDefault="00800087" w:rsidP="00800087">
      <w:pPr>
        <w:tabs>
          <w:tab w:val="left" w:pos="6430"/>
        </w:tabs>
        <w:spacing w:after="0" w:line="240" w:lineRule="auto"/>
        <w:jc w:val="both"/>
        <w:rPr>
          <w:rFonts w:cstheme="minorHAnsi"/>
        </w:rPr>
      </w:pPr>
      <w:r>
        <w:rPr>
          <w:rFonts w:cs="Titillium-Light"/>
        </w:rPr>
        <w:t>Sajóecseg</w:t>
      </w:r>
      <w:r w:rsidRPr="00050517">
        <w:rPr>
          <w:rFonts w:cs="Titillium-Light"/>
        </w:rPr>
        <w:t xml:space="preserve"> településképi jelentőségű meghatározó területe a </w:t>
      </w:r>
      <w:r>
        <w:rPr>
          <w:rFonts w:cs="Titillium-Light"/>
        </w:rPr>
        <w:t xml:space="preserve">202 hrsz.-ú árok – Sajó és töltése – 91 hrsz.-ú árok – Petőfi S. u. – Széchényi utca – 203 hrsz.-ú telek – 02 hrsz.-ú terület északi telekhatáraáltal </w:t>
      </w:r>
      <w:r w:rsidRPr="00050517">
        <w:rPr>
          <w:rFonts w:cs="Titillium-Light"/>
        </w:rPr>
        <w:t>határolt terület.</w:t>
      </w:r>
    </w:p>
    <w:p w:rsidR="00800087" w:rsidRDefault="00800087" w:rsidP="00800087">
      <w:pPr>
        <w:spacing w:after="160" w:line="259" w:lineRule="auto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515598" cy="6523630"/>
            <wp:effectExtent l="190500" t="190500" r="200025" b="18224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atarozo_terule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905" cy="6525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087" w:rsidRPr="001D6AFB" w:rsidRDefault="00800087" w:rsidP="00800087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Melléklet 3. ábra:</w:t>
      </w:r>
      <w:r w:rsidRPr="001D6AFB">
        <w:rPr>
          <w:i/>
          <w:sz w:val="20"/>
          <w:szCs w:val="20"/>
        </w:rPr>
        <w:t xml:space="preserve"> Településképi </w:t>
      </w:r>
      <w:r>
        <w:rPr>
          <w:i/>
          <w:sz w:val="20"/>
          <w:szCs w:val="20"/>
        </w:rPr>
        <w:t>jelentőségű</w:t>
      </w:r>
      <w:r w:rsidRPr="001D6AFB">
        <w:rPr>
          <w:i/>
          <w:sz w:val="20"/>
          <w:szCs w:val="20"/>
        </w:rPr>
        <w:t xml:space="preserve"> meghatározó </w:t>
      </w:r>
      <w:r>
        <w:rPr>
          <w:i/>
          <w:sz w:val="20"/>
          <w:szCs w:val="20"/>
        </w:rPr>
        <w:t>terület térképvázlata</w:t>
      </w:r>
    </w:p>
    <w:p w:rsidR="00800087" w:rsidRDefault="00800087" w:rsidP="00800087">
      <w:pPr>
        <w:spacing w:after="160" w:line="259" w:lineRule="auto"/>
        <w:rPr>
          <w:noProof/>
          <w:lang w:eastAsia="hu-HU"/>
        </w:rPr>
      </w:pPr>
    </w:p>
    <w:p w:rsidR="00800087" w:rsidRDefault="00800087" w:rsidP="00800087">
      <w:pPr>
        <w:spacing w:after="160" w:line="259" w:lineRule="auto"/>
        <w:rPr>
          <w:noProof/>
          <w:lang w:eastAsia="hu-HU"/>
        </w:rPr>
        <w:sectPr w:rsidR="00800087" w:rsidSect="00800087">
          <w:pgSz w:w="11906" w:h="16838" w:code="9"/>
          <w:pgMar w:top="568" w:right="1417" w:bottom="567" w:left="1417" w:header="421" w:footer="373" w:gutter="0"/>
          <w:cols w:space="708"/>
          <w:docGrid w:linePitch="299"/>
        </w:sectPr>
      </w:pPr>
    </w:p>
    <w:p w:rsidR="00800087" w:rsidRPr="00D42DBB" w:rsidRDefault="00800087" w:rsidP="00800087">
      <w:pPr>
        <w:pStyle w:val="Cmsor1"/>
        <w:ind w:left="-426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3.</w:t>
      </w:r>
      <w:r w:rsidRPr="00D42DBB">
        <w:rPr>
          <w:sz w:val="22"/>
          <w:szCs w:val="22"/>
        </w:rPr>
        <w:t xml:space="preserve"> Melléklet a  </w:t>
      </w:r>
      <w:r w:rsidR="00C81AB8">
        <w:rPr>
          <w:sz w:val="22"/>
          <w:szCs w:val="22"/>
        </w:rPr>
        <w:t>12</w:t>
      </w:r>
      <w:r w:rsidRPr="00D42DBB">
        <w:rPr>
          <w:sz w:val="22"/>
          <w:szCs w:val="22"/>
        </w:rPr>
        <w:t>/2017.(</w:t>
      </w:r>
      <w:r w:rsidR="00C81AB8">
        <w:rPr>
          <w:sz w:val="22"/>
          <w:szCs w:val="22"/>
        </w:rPr>
        <w:t>XII.22</w:t>
      </w:r>
      <w:r w:rsidR="00DA0424">
        <w:rPr>
          <w:sz w:val="22"/>
          <w:szCs w:val="22"/>
        </w:rPr>
        <w:t>.</w:t>
      </w:r>
      <w:r w:rsidRPr="00D42DBB">
        <w:rPr>
          <w:sz w:val="22"/>
          <w:szCs w:val="22"/>
        </w:rPr>
        <w:t>) önkormányzati rendelethez</w:t>
      </w:r>
    </w:p>
    <w:p w:rsidR="00800087" w:rsidRPr="00D42DBB" w:rsidRDefault="00800087" w:rsidP="00800087">
      <w:pPr>
        <w:pStyle w:val="Cmsor1"/>
        <w:ind w:left="-426"/>
        <w:jc w:val="center"/>
        <w:rPr>
          <w:b w:val="0"/>
          <w:sz w:val="22"/>
          <w:szCs w:val="22"/>
        </w:rPr>
      </w:pPr>
      <w:r w:rsidRPr="00D42DBB">
        <w:rPr>
          <w:sz w:val="22"/>
          <w:szCs w:val="22"/>
        </w:rPr>
        <w:t>Helyi egyedi építészeti értékvédelemmel védett épületek</w:t>
      </w:r>
    </w:p>
    <w:p w:rsidR="00800087" w:rsidRDefault="00800087" w:rsidP="00800087">
      <w:pPr>
        <w:pStyle w:val="Listaszerbekezds"/>
        <w:spacing w:after="0" w:line="240" w:lineRule="auto"/>
        <w:ind w:left="1440"/>
        <w:rPr>
          <w:sz w:val="20"/>
          <w:szCs w:val="20"/>
        </w:rPr>
      </w:pPr>
    </w:p>
    <w:p w:rsidR="00800087" w:rsidRDefault="00800087" w:rsidP="00800087">
      <w:pPr>
        <w:pStyle w:val="Listaszerbekezds"/>
        <w:spacing w:after="0" w:line="240" w:lineRule="auto"/>
        <w:ind w:left="1440" w:hanging="1440"/>
        <w:rPr>
          <w:sz w:val="20"/>
          <w:szCs w:val="20"/>
        </w:rPr>
      </w:pPr>
      <w:r>
        <w:rPr>
          <w:sz w:val="20"/>
          <w:szCs w:val="20"/>
        </w:rPr>
        <w:t xml:space="preserve">1. Általánosan helyi védett épületek </w:t>
      </w:r>
    </w:p>
    <w:p w:rsidR="0070178F" w:rsidRPr="001646B0" w:rsidRDefault="0070178F" w:rsidP="0070178F">
      <w:pPr>
        <w:pStyle w:val="Listaszerbekezds"/>
        <w:spacing w:after="0" w:line="240" w:lineRule="auto"/>
        <w:ind w:left="1440" w:hanging="1440"/>
        <w:rPr>
          <w:sz w:val="20"/>
          <w:szCs w:val="20"/>
        </w:rPr>
      </w:pPr>
    </w:p>
    <w:tbl>
      <w:tblPr>
        <w:tblStyle w:val="Rcsostblzat"/>
        <w:tblW w:w="7528" w:type="dxa"/>
        <w:jc w:val="center"/>
        <w:tblLook w:val="04A0"/>
      </w:tblPr>
      <w:tblGrid>
        <w:gridCol w:w="766"/>
        <w:gridCol w:w="912"/>
        <w:gridCol w:w="1027"/>
        <w:gridCol w:w="1740"/>
        <w:gridCol w:w="751"/>
        <w:gridCol w:w="2332"/>
      </w:tblGrid>
      <w:tr w:rsidR="0070178F" w:rsidRPr="001646B0" w:rsidTr="006A121F">
        <w:trPr>
          <w:trHeight w:val="510"/>
          <w:jc w:val="center"/>
        </w:trPr>
        <w:tc>
          <w:tcPr>
            <w:tcW w:w="76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102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233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E</w:t>
            </w:r>
          </w:p>
        </w:tc>
      </w:tr>
      <w:tr w:rsidR="0070178F" w:rsidRPr="001646B0" w:rsidTr="006A121F">
        <w:trPr>
          <w:trHeight w:val="510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Sor</w:t>
            </w:r>
          </w:p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szám</w:t>
            </w:r>
          </w:p>
        </w:tc>
        <w:tc>
          <w:tcPr>
            <w:tcW w:w="10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Helyrajzi szám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Utcanév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Ház</w:t>
            </w:r>
          </w:p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szám</w:t>
            </w:r>
          </w:p>
        </w:tc>
        <w:tc>
          <w:tcPr>
            <w:tcW w:w="2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Leírás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73/4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3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Rákóczi György Általános Iskola épülete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Református Egyházhoz tartozó parókia és imaház</w:t>
            </w:r>
          </w:p>
        </w:tc>
      </w:tr>
      <w:tr w:rsidR="0070178F" w:rsidRPr="007F47F8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7F47F8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7F47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7F47F8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7F47F8">
              <w:rPr>
                <w:sz w:val="20"/>
                <w:szCs w:val="20"/>
              </w:rPr>
              <w:t>3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7F47F8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7F47F8">
              <w:rPr>
                <w:sz w:val="20"/>
                <w:szCs w:val="20"/>
              </w:rPr>
              <w:t>154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7F47F8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7F47F8"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7F47F8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7F47F8">
              <w:rPr>
                <w:sz w:val="20"/>
                <w:szCs w:val="20"/>
              </w:rPr>
              <w:t>5.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7F47F8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 w:rsidRPr="007F47F8"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76/1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1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77/1</w:t>
            </w:r>
          </w:p>
        </w:tc>
        <w:tc>
          <w:tcPr>
            <w:tcW w:w="17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33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17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33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1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83/1</w:t>
            </w:r>
          </w:p>
        </w:tc>
        <w:tc>
          <w:tcPr>
            <w:tcW w:w="17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16.</w:t>
            </w:r>
          </w:p>
        </w:tc>
        <w:tc>
          <w:tcPr>
            <w:tcW w:w="233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1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7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20.</w:t>
            </w:r>
          </w:p>
        </w:tc>
        <w:tc>
          <w:tcPr>
            <w:tcW w:w="233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172/1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91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0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172/2</w:t>
            </w:r>
          </w:p>
        </w:tc>
        <w:tc>
          <w:tcPr>
            <w:tcW w:w="17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</w:t>
            </w:r>
          </w:p>
        </w:tc>
        <w:tc>
          <w:tcPr>
            <w:tcW w:w="2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9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0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</w:p>
        </w:tc>
        <w:tc>
          <w:tcPr>
            <w:tcW w:w="17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3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</w:tbl>
    <w:p w:rsidR="0070178F" w:rsidRDefault="0070178F" w:rsidP="00800087">
      <w:pPr>
        <w:pStyle w:val="Listaszerbekezds"/>
        <w:spacing w:after="0" w:line="240" w:lineRule="auto"/>
        <w:ind w:left="1440"/>
        <w:rPr>
          <w:sz w:val="20"/>
          <w:szCs w:val="20"/>
        </w:rPr>
      </w:pPr>
    </w:p>
    <w:p w:rsidR="00800087" w:rsidRDefault="00800087" w:rsidP="00800087">
      <w:pPr>
        <w:pStyle w:val="Listaszerbekezds"/>
        <w:spacing w:after="0" w:line="240" w:lineRule="auto"/>
        <w:ind w:left="144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00087" w:rsidRDefault="00800087" w:rsidP="00800087">
      <w:pPr>
        <w:pStyle w:val="Listaszerbekezds"/>
        <w:spacing w:after="0" w:line="240" w:lineRule="auto"/>
        <w:ind w:left="1440"/>
        <w:rPr>
          <w:sz w:val="20"/>
          <w:szCs w:val="20"/>
        </w:rPr>
      </w:pPr>
    </w:p>
    <w:p w:rsidR="00800087" w:rsidRDefault="00800087" w:rsidP="00800087">
      <w:pPr>
        <w:pStyle w:val="Listaszerbekezds"/>
        <w:spacing w:after="0" w:line="240" w:lineRule="auto"/>
        <w:ind w:left="1440" w:hanging="1440"/>
        <w:rPr>
          <w:sz w:val="20"/>
          <w:szCs w:val="20"/>
        </w:rPr>
      </w:pPr>
      <w:r>
        <w:rPr>
          <w:sz w:val="20"/>
          <w:szCs w:val="20"/>
        </w:rPr>
        <w:t xml:space="preserve">2. Tömegében megtartandó helyi védett épületek </w:t>
      </w:r>
    </w:p>
    <w:p w:rsidR="00800087" w:rsidRDefault="00800087" w:rsidP="00800087">
      <w:pPr>
        <w:pStyle w:val="Listaszerbekezds"/>
        <w:spacing w:after="0" w:line="240" w:lineRule="auto"/>
        <w:ind w:left="1440"/>
        <w:rPr>
          <w:sz w:val="20"/>
          <w:szCs w:val="20"/>
        </w:rPr>
      </w:pPr>
    </w:p>
    <w:p w:rsidR="0070178F" w:rsidRDefault="0070178F" w:rsidP="0070178F">
      <w:pPr>
        <w:pStyle w:val="Listaszerbekezds"/>
        <w:spacing w:after="0" w:line="240" w:lineRule="auto"/>
        <w:ind w:left="1440" w:hanging="1440"/>
        <w:rPr>
          <w:sz w:val="20"/>
          <w:szCs w:val="20"/>
        </w:rPr>
      </w:pPr>
    </w:p>
    <w:tbl>
      <w:tblPr>
        <w:tblStyle w:val="Rcsostblzat"/>
        <w:tblW w:w="7528" w:type="dxa"/>
        <w:jc w:val="center"/>
        <w:tblLook w:val="04A0"/>
      </w:tblPr>
      <w:tblGrid>
        <w:gridCol w:w="766"/>
        <w:gridCol w:w="912"/>
        <w:gridCol w:w="1027"/>
        <w:gridCol w:w="1740"/>
        <w:gridCol w:w="751"/>
        <w:gridCol w:w="2332"/>
      </w:tblGrid>
      <w:tr w:rsidR="0070178F" w:rsidRPr="001646B0" w:rsidTr="006A121F">
        <w:trPr>
          <w:trHeight w:val="510"/>
          <w:jc w:val="center"/>
        </w:trPr>
        <w:tc>
          <w:tcPr>
            <w:tcW w:w="76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102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233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E</w:t>
            </w:r>
          </w:p>
        </w:tc>
      </w:tr>
      <w:tr w:rsidR="0070178F" w:rsidRPr="0034571F" w:rsidTr="006A121F">
        <w:trPr>
          <w:trHeight w:val="510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Sor</w:t>
            </w:r>
          </w:p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szám</w:t>
            </w:r>
          </w:p>
        </w:tc>
        <w:tc>
          <w:tcPr>
            <w:tcW w:w="10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Helyrajzi szám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Utcanév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Ház</w:t>
            </w:r>
          </w:p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szám</w:t>
            </w:r>
          </w:p>
        </w:tc>
        <w:tc>
          <w:tcPr>
            <w:tcW w:w="2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34571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Leírás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155/1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3.</w:t>
            </w:r>
          </w:p>
        </w:tc>
        <w:tc>
          <w:tcPr>
            <w:tcW w:w="233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melléképület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12.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149/1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13.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18.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19.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143/1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21.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24.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25.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26.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Széchényi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41.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201/1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1.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7.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1646B0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Thököly u. 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12.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Pr="001646B0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16.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28.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  <w:tr w:rsidR="0070178F" w:rsidRPr="001646B0" w:rsidTr="006A121F">
        <w:trPr>
          <w:trHeight w:val="312"/>
          <w:jc w:val="center"/>
        </w:trPr>
        <w:tc>
          <w:tcPr>
            <w:tcW w:w="76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178F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Thököly u.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178F" w:rsidRPr="00F90784" w:rsidRDefault="0070178F" w:rsidP="006A121F">
            <w:pPr>
              <w:pStyle w:val="Bszveg"/>
              <w:spacing w:after="0"/>
              <w:ind w:left="-99" w:hanging="14"/>
              <w:jc w:val="center"/>
              <w:rPr>
                <w:sz w:val="20"/>
                <w:szCs w:val="20"/>
              </w:rPr>
            </w:pPr>
            <w:r w:rsidRPr="00F90784">
              <w:rPr>
                <w:sz w:val="20"/>
                <w:szCs w:val="20"/>
              </w:rPr>
              <w:t>45.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178F" w:rsidRDefault="0070178F" w:rsidP="006A121F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lakóház</w:t>
            </w:r>
          </w:p>
        </w:tc>
      </w:tr>
    </w:tbl>
    <w:p w:rsidR="0070178F" w:rsidRDefault="0070178F" w:rsidP="0070178F">
      <w:pPr>
        <w:pStyle w:val="Listaszerbekezds"/>
        <w:spacing w:after="0" w:line="240" w:lineRule="auto"/>
        <w:ind w:left="1440"/>
        <w:rPr>
          <w:sz w:val="20"/>
          <w:szCs w:val="20"/>
        </w:rPr>
      </w:pPr>
    </w:p>
    <w:p w:rsidR="0070178F" w:rsidRDefault="0070178F" w:rsidP="00800087">
      <w:pPr>
        <w:pStyle w:val="Listaszerbekezds"/>
        <w:spacing w:after="0" w:line="240" w:lineRule="auto"/>
        <w:ind w:left="1440"/>
        <w:rPr>
          <w:sz w:val="20"/>
          <w:szCs w:val="20"/>
        </w:rPr>
      </w:pPr>
    </w:p>
    <w:p w:rsidR="00800087" w:rsidRDefault="00800087" w:rsidP="00800087">
      <w:pPr>
        <w:pStyle w:val="Listaszerbekezds"/>
        <w:spacing w:after="0" w:line="240" w:lineRule="auto"/>
        <w:ind w:left="144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00087" w:rsidRDefault="00800087" w:rsidP="00800087">
      <w:pPr>
        <w:pStyle w:val="Listaszerbekezds"/>
        <w:spacing w:after="0" w:line="240" w:lineRule="auto"/>
        <w:ind w:left="0"/>
        <w:rPr>
          <w:sz w:val="20"/>
          <w:szCs w:val="20"/>
        </w:rPr>
      </w:pPr>
    </w:p>
    <w:p w:rsidR="00800087" w:rsidRPr="001646B0" w:rsidRDefault="00800087" w:rsidP="00800087">
      <w:pPr>
        <w:pStyle w:val="Listaszerbekezds"/>
        <w:spacing w:after="0" w:line="240" w:lineRule="auto"/>
        <w:ind w:left="0"/>
        <w:rPr>
          <w:sz w:val="20"/>
          <w:szCs w:val="20"/>
        </w:rPr>
      </w:pPr>
    </w:p>
    <w:p w:rsidR="00800087" w:rsidRPr="0034571F" w:rsidRDefault="0070178F" w:rsidP="0070178F">
      <w:pPr>
        <w:pStyle w:val="Listaszerbekezds"/>
        <w:spacing w:after="0" w:line="240" w:lineRule="auto"/>
        <w:ind w:left="0" w:firstLine="284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5838676" cy="5949538"/>
            <wp:effectExtent l="190500" t="190500" r="181610" b="1847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_jav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328" cy="59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087" w:rsidRPr="0034571F" w:rsidRDefault="00800087" w:rsidP="00800087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Melléklet 4. ábra:</w:t>
      </w:r>
      <w:r w:rsidRPr="0034571F">
        <w:rPr>
          <w:i/>
          <w:sz w:val="20"/>
          <w:szCs w:val="20"/>
        </w:rPr>
        <w:t>Helyi egyedi építészeti értékvédelemmel védett épületek</w:t>
      </w:r>
      <w:r>
        <w:rPr>
          <w:i/>
          <w:sz w:val="20"/>
          <w:szCs w:val="20"/>
        </w:rPr>
        <w:t xml:space="preserve"> elhelyezkedésének térképvázlata</w:t>
      </w:r>
    </w:p>
    <w:p w:rsidR="00800087" w:rsidRDefault="00800087" w:rsidP="00800087">
      <w:pPr>
        <w:spacing w:after="160" w:line="259" w:lineRule="auto"/>
        <w:rPr>
          <w:rFonts w:cstheme="minorHAnsi"/>
          <w:noProof/>
          <w:lang w:eastAsia="hu-HU"/>
        </w:rPr>
      </w:pPr>
      <w:r>
        <w:rPr>
          <w:rFonts w:cstheme="minorHAnsi"/>
          <w:noProof/>
          <w:lang w:eastAsia="hu-HU"/>
        </w:rPr>
        <w:br w:type="page"/>
      </w:r>
    </w:p>
    <w:p w:rsidR="00800087" w:rsidRPr="00D42DBB" w:rsidRDefault="00800087" w:rsidP="00800087">
      <w:pPr>
        <w:pStyle w:val="Cmsor1"/>
        <w:ind w:left="-426" w:firstLine="426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4.</w:t>
      </w:r>
      <w:r w:rsidRPr="00D42DBB">
        <w:rPr>
          <w:sz w:val="22"/>
          <w:szCs w:val="22"/>
        </w:rPr>
        <w:t xml:space="preserve"> Melléklet a  </w:t>
      </w:r>
      <w:r w:rsidR="00C81AB8">
        <w:rPr>
          <w:sz w:val="22"/>
          <w:szCs w:val="22"/>
        </w:rPr>
        <w:t>12</w:t>
      </w:r>
      <w:r w:rsidRPr="00D42DBB">
        <w:rPr>
          <w:sz w:val="22"/>
          <w:szCs w:val="22"/>
        </w:rPr>
        <w:t>/2017.(</w:t>
      </w:r>
      <w:r w:rsidR="00C81AB8">
        <w:rPr>
          <w:sz w:val="22"/>
          <w:szCs w:val="22"/>
        </w:rPr>
        <w:t>XII.22</w:t>
      </w:r>
      <w:r w:rsidR="00DA0424">
        <w:rPr>
          <w:sz w:val="22"/>
          <w:szCs w:val="22"/>
        </w:rPr>
        <w:t>.</w:t>
      </w:r>
      <w:r w:rsidRPr="00D42DBB">
        <w:rPr>
          <w:sz w:val="22"/>
          <w:szCs w:val="22"/>
        </w:rPr>
        <w:t>) önkormányzati rendelethez</w:t>
      </w:r>
    </w:p>
    <w:p w:rsidR="00800087" w:rsidRPr="00D42DBB" w:rsidRDefault="00800087" w:rsidP="00800087">
      <w:pPr>
        <w:pStyle w:val="Cmsor1"/>
        <w:ind w:left="-426" w:firstLine="426"/>
        <w:jc w:val="center"/>
        <w:rPr>
          <w:b w:val="0"/>
          <w:sz w:val="22"/>
          <w:szCs w:val="22"/>
        </w:rPr>
      </w:pPr>
      <w:r w:rsidRPr="00D42DBB">
        <w:rPr>
          <w:sz w:val="22"/>
          <w:szCs w:val="22"/>
        </w:rPr>
        <w:t>Helyi védelem alatt álló műalkotások</w:t>
      </w:r>
      <w:r>
        <w:rPr>
          <w:sz w:val="22"/>
          <w:szCs w:val="22"/>
        </w:rPr>
        <w:t xml:space="preserve"> és egyedi tájértékek</w:t>
      </w:r>
    </w:p>
    <w:p w:rsidR="00800087" w:rsidRDefault="00800087" w:rsidP="00800087">
      <w:pPr>
        <w:spacing w:after="0" w:line="240" w:lineRule="auto"/>
        <w:rPr>
          <w:rFonts w:cstheme="minorHAnsi"/>
          <w:b/>
        </w:rPr>
      </w:pPr>
    </w:p>
    <w:p w:rsidR="00800087" w:rsidRDefault="00800087" w:rsidP="00800087">
      <w:pPr>
        <w:spacing w:after="0" w:line="240" w:lineRule="auto"/>
        <w:rPr>
          <w:rFonts w:cstheme="minorHAnsi"/>
          <w:b/>
        </w:rPr>
      </w:pPr>
    </w:p>
    <w:p w:rsidR="00800087" w:rsidRDefault="00800087" w:rsidP="007B7F26">
      <w:pPr>
        <w:pStyle w:val="Listaszerbekezds"/>
        <w:numPr>
          <w:ilvl w:val="0"/>
          <w:numId w:val="40"/>
        </w:num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Helyi védelem alatt álló műalkotások</w:t>
      </w:r>
    </w:p>
    <w:p w:rsidR="00800087" w:rsidRPr="0034571F" w:rsidRDefault="00800087" w:rsidP="00800087">
      <w:pPr>
        <w:pStyle w:val="Listaszerbekezds"/>
        <w:spacing w:after="0" w:line="240" w:lineRule="auto"/>
        <w:rPr>
          <w:rFonts w:cstheme="minorHAnsi"/>
          <w:b/>
        </w:rPr>
      </w:pPr>
    </w:p>
    <w:tbl>
      <w:tblPr>
        <w:tblStyle w:val="Rcsostblzat"/>
        <w:tblW w:w="9225" w:type="dxa"/>
        <w:jc w:val="center"/>
        <w:tblLook w:val="04A0"/>
      </w:tblPr>
      <w:tblGrid>
        <w:gridCol w:w="505"/>
        <w:gridCol w:w="662"/>
        <w:gridCol w:w="3606"/>
        <w:gridCol w:w="1865"/>
        <w:gridCol w:w="2587"/>
      </w:tblGrid>
      <w:tr w:rsidR="00800087" w:rsidRPr="001646B0" w:rsidTr="00800087">
        <w:trPr>
          <w:trHeight w:val="510"/>
          <w:jc w:val="center"/>
        </w:trPr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800087" w:rsidRPr="001646B0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800087" w:rsidRPr="001646B0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360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800087" w:rsidRPr="001646B0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800087" w:rsidRPr="001646B0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58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800087" w:rsidRPr="001646B0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</w:p>
        </w:tc>
      </w:tr>
      <w:tr w:rsidR="00800087" w:rsidRPr="001646B0" w:rsidTr="00800087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800087" w:rsidRPr="001646B0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1646B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Pr="0034571F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Sor</w:t>
            </w:r>
          </w:p>
          <w:p w:rsidR="00800087" w:rsidRPr="0034571F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szám</w:t>
            </w:r>
          </w:p>
        </w:tc>
        <w:tc>
          <w:tcPr>
            <w:tcW w:w="3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 xml:space="preserve">Alkotás </w:t>
            </w:r>
            <w:r>
              <w:rPr>
                <w:b/>
                <w:sz w:val="20"/>
                <w:szCs w:val="20"/>
              </w:rPr>
              <w:t>megnevezése</w:t>
            </w:r>
          </w:p>
          <w:p w:rsidR="00800087" w:rsidRPr="0034571F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(címe)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Pr="0034571F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 w:rsidRPr="0034571F">
              <w:rPr>
                <w:b/>
                <w:sz w:val="20"/>
                <w:szCs w:val="20"/>
              </w:rPr>
              <w:t>Anyaga</w:t>
            </w:r>
          </w:p>
        </w:tc>
        <w:tc>
          <w:tcPr>
            <w:tcW w:w="2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Pr="001646B0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Hely</w:t>
            </w:r>
          </w:p>
        </w:tc>
      </w:tr>
      <w:tr w:rsidR="00800087" w:rsidRPr="001646B0" w:rsidTr="00800087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800087" w:rsidRPr="001646B0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Pr="001646B0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Pr="0034571F" w:rsidRDefault="00800087" w:rsidP="00800087">
            <w:pPr>
              <w:pStyle w:val="Bszveg"/>
              <w:spacing w:after="0"/>
              <w:ind w:left="-9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és II. világháborús emlékmű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műkő, márvány lapokkal</w:t>
            </w:r>
          </w:p>
        </w:tc>
        <w:tc>
          <w:tcPr>
            <w:tcW w:w="258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Pr="0034571F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Sajóecseg, Református templom mögötti közpark</w:t>
            </w:r>
          </w:p>
        </w:tc>
      </w:tr>
      <w:tr w:rsidR="00800087" w:rsidRPr="001646B0" w:rsidTr="00800087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0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Pr="0034571F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1956-os emlékmű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márvány</w:t>
            </w:r>
          </w:p>
        </w:tc>
        <w:tc>
          <w:tcPr>
            <w:tcW w:w="25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Pr="0034571F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Sajóecseg, Református templom mögötti közpark</w:t>
            </w:r>
          </w:p>
        </w:tc>
      </w:tr>
      <w:tr w:rsidR="00800087" w:rsidRPr="001646B0" w:rsidTr="00800087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0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Pr="0034571F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Emléktábla az 1944-45-ben sajóecsegi gyűjtőtáborban szenvedők valamint a szovjet kényszermunka- és fogolytáborokba elhurcoltak emlékére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márvány</w:t>
            </w:r>
          </w:p>
        </w:tc>
        <w:tc>
          <w:tcPr>
            <w:tcW w:w="25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Sajóecseg, Széchényi utca </w:t>
            </w:r>
            <w:r w:rsidR="000736E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</w:p>
          <w:p w:rsidR="00800087" w:rsidRDefault="000736E8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(153</w:t>
            </w:r>
            <w:r w:rsidR="00800087">
              <w:rPr>
                <w:sz w:val="20"/>
                <w:szCs w:val="20"/>
              </w:rPr>
              <w:t xml:space="preserve"> hrsz.)</w:t>
            </w:r>
          </w:p>
        </w:tc>
      </w:tr>
      <w:tr w:rsidR="00800087" w:rsidRPr="001646B0" w:rsidTr="00800087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0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Egyházi emlékmű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műkő, márvány</w:t>
            </w:r>
          </w:p>
        </w:tc>
        <w:tc>
          <w:tcPr>
            <w:tcW w:w="25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Sajóecseg, Római Kat. templom kertje, Petőfi S. u. </w:t>
            </w:r>
          </w:p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(061/17 hrsz.)</w:t>
            </w:r>
          </w:p>
        </w:tc>
      </w:tr>
      <w:tr w:rsidR="00800087" w:rsidRPr="001646B0" w:rsidTr="00800087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0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Egyházi emlékmű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műkő, márvány</w:t>
            </w:r>
          </w:p>
        </w:tc>
        <w:tc>
          <w:tcPr>
            <w:tcW w:w="25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Sajóecseg, temető területe</w:t>
            </w:r>
          </w:p>
          <w:p w:rsidR="00800087" w:rsidRDefault="00800087" w:rsidP="00800087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(026/1 hrsz)</w:t>
            </w:r>
          </w:p>
        </w:tc>
      </w:tr>
    </w:tbl>
    <w:p w:rsidR="00800087" w:rsidRDefault="00800087" w:rsidP="00800087">
      <w:pPr>
        <w:pStyle w:val="Listaszerbekezds"/>
        <w:spacing w:after="0" w:line="240" w:lineRule="auto"/>
        <w:ind w:hanging="436"/>
        <w:rPr>
          <w:rFonts w:cstheme="minorHAnsi"/>
          <w:b/>
        </w:rPr>
      </w:pPr>
    </w:p>
    <w:p w:rsidR="00800087" w:rsidRPr="00E97F6D" w:rsidRDefault="00800087" w:rsidP="00800087">
      <w:pPr>
        <w:pStyle w:val="Listaszerbekezds"/>
        <w:spacing w:after="0" w:line="240" w:lineRule="auto"/>
        <w:ind w:hanging="720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hu-HU"/>
        </w:rPr>
        <w:drawing>
          <wp:inline distT="0" distB="0" distL="0" distR="0">
            <wp:extent cx="5740400" cy="4080461"/>
            <wp:effectExtent l="190500" t="190500" r="184150" b="1873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lekmu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209" cy="4079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>Melléklet 5. ábra:</w:t>
      </w:r>
      <w:r w:rsidRPr="00E97F6D">
        <w:rPr>
          <w:i/>
          <w:sz w:val="20"/>
          <w:szCs w:val="20"/>
        </w:rPr>
        <w:t>Helyi védelem alatt álló műalkotások</w:t>
      </w:r>
      <w:r>
        <w:rPr>
          <w:i/>
          <w:sz w:val="20"/>
          <w:szCs w:val="20"/>
        </w:rPr>
        <w:t xml:space="preserve"> elhelyezkedésének térképvázlata</w:t>
      </w:r>
    </w:p>
    <w:p w:rsidR="00800087" w:rsidRDefault="00800087" w:rsidP="00800087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00087" w:rsidRPr="00D42DBB" w:rsidRDefault="00800087" w:rsidP="00800087">
      <w:pPr>
        <w:pStyle w:val="Cmsor1"/>
        <w:ind w:left="-426" w:firstLine="426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5.</w:t>
      </w:r>
      <w:r w:rsidRPr="00D42DBB">
        <w:rPr>
          <w:sz w:val="22"/>
          <w:szCs w:val="22"/>
        </w:rPr>
        <w:t xml:space="preserve"> Melléklet a  </w:t>
      </w:r>
      <w:r w:rsidR="00C81AB8">
        <w:rPr>
          <w:sz w:val="22"/>
          <w:szCs w:val="22"/>
        </w:rPr>
        <w:t>12</w:t>
      </w:r>
      <w:r w:rsidRPr="00D42DBB">
        <w:rPr>
          <w:sz w:val="22"/>
          <w:szCs w:val="22"/>
        </w:rPr>
        <w:t>/2017.(</w:t>
      </w:r>
      <w:r w:rsidR="00C81AB8">
        <w:rPr>
          <w:sz w:val="22"/>
          <w:szCs w:val="22"/>
        </w:rPr>
        <w:t>XII.22</w:t>
      </w:r>
      <w:r w:rsidR="00DA0424">
        <w:rPr>
          <w:sz w:val="22"/>
          <w:szCs w:val="22"/>
        </w:rPr>
        <w:t>.</w:t>
      </w:r>
      <w:r w:rsidRPr="00D42DBB">
        <w:rPr>
          <w:sz w:val="22"/>
          <w:szCs w:val="22"/>
        </w:rPr>
        <w:t>) önkormányzati rendelethez</w:t>
      </w:r>
    </w:p>
    <w:p w:rsidR="00800087" w:rsidRPr="00EC5319" w:rsidRDefault="00800087" w:rsidP="00800087">
      <w:pPr>
        <w:spacing w:after="0" w:line="240" w:lineRule="auto"/>
        <w:jc w:val="center"/>
        <w:rPr>
          <w:sz w:val="8"/>
          <w:szCs w:val="8"/>
        </w:rPr>
      </w:pPr>
    </w:p>
    <w:p w:rsidR="00800087" w:rsidRDefault="00800087" w:rsidP="00800087">
      <w:pPr>
        <w:spacing w:after="0" w:line="240" w:lineRule="auto"/>
        <w:jc w:val="center"/>
        <w:rPr>
          <w:rFonts w:cstheme="minorHAnsi"/>
          <w:b/>
        </w:rPr>
      </w:pPr>
      <w:r w:rsidRPr="00DE65DF">
        <w:rPr>
          <w:rFonts w:cstheme="minorHAnsi"/>
          <w:b/>
        </w:rPr>
        <w:t>Az épített és természeti környezet településkép védelem szempontjából meghatározó területeinek összefoglaló ábrázolás</w:t>
      </w:r>
      <w:r>
        <w:rPr>
          <w:rFonts w:cstheme="minorHAnsi"/>
          <w:b/>
        </w:rPr>
        <w:t>a</w:t>
      </w:r>
    </w:p>
    <w:p w:rsidR="00800087" w:rsidRDefault="00800087" w:rsidP="00800087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</w:pPr>
    </w:p>
    <w:p w:rsidR="00800087" w:rsidRPr="00012F5E" w:rsidRDefault="00800087" w:rsidP="00800087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</w:pPr>
    </w:p>
    <w:p w:rsidR="00800087" w:rsidRPr="00012F5E" w:rsidRDefault="003B6FFC" w:rsidP="003B6FFC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5307734" cy="6804561"/>
            <wp:effectExtent l="190500" t="190500" r="198120" b="1873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atarozo_uj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499" cy="6809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087" w:rsidRDefault="00800087" w:rsidP="00800087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Melléklet </w:t>
      </w:r>
      <w:r w:rsidR="004E4773">
        <w:rPr>
          <w:i/>
          <w:sz w:val="20"/>
          <w:szCs w:val="20"/>
        </w:rPr>
        <w:t>6</w:t>
      </w:r>
      <w:r>
        <w:rPr>
          <w:i/>
          <w:sz w:val="20"/>
          <w:szCs w:val="20"/>
        </w:rPr>
        <w:t xml:space="preserve">. ábra: </w:t>
      </w:r>
      <w:r w:rsidRPr="00012F5E">
        <w:rPr>
          <w:i/>
          <w:sz w:val="20"/>
          <w:szCs w:val="20"/>
        </w:rPr>
        <w:t xml:space="preserve">Az épített környezet településkép védelem szempontjából </w:t>
      </w:r>
    </w:p>
    <w:p w:rsidR="00800087" w:rsidRPr="00012F5E" w:rsidRDefault="00800087" w:rsidP="00800087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center"/>
        <w:rPr>
          <w:i/>
          <w:sz w:val="20"/>
          <w:szCs w:val="20"/>
        </w:rPr>
      </w:pPr>
      <w:r w:rsidRPr="00012F5E">
        <w:rPr>
          <w:i/>
          <w:sz w:val="20"/>
          <w:szCs w:val="20"/>
        </w:rPr>
        <w:t>meghatározó területeinek összefoglaló ábrázolása</w:t>
      </w:r>
    </w:p>
    <w:p w:rsidR="00800087" w:rsidRPr="00012F5E" w:rsidRDefault="00800087" w:rsidP="00800087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</w:pPr>
    </w:p>
    <w:p w:rsidR="00800087" w:rsidRPr="00012F5E" w:rsidRDefault="00800087" w:rsidP="00800087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  <w:sectPr w:rsidR="00800087" w:rsidRPr="00012F5E" w:rsidSect="00800087">
          <w:pgSz w:w="11906" w:h="16838"/>
          <w:pgMar w:top="993" w:right="1417" w:bottom="567" w:left="851" w:header="421" w:footer="373" w:gutter="0"/>
          <w:cols w:space="708"/>
          <w:docGrid w:linePitch="299"/>
        </w:sectPr>
      </w:pPr>
    </w:p>
    <w:p w:rsidR="00800087" w:rsidRDefault="00D06751" w:rsidP="00800087">
      <w:pPr>
        <w:spacing w:after="0" w:line="240" w:lineRule="auto"/>
        <w:ind w:firstLine="284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hu-HU"/>
        </w:rPr>
        <w:lastRenderedPageBreak/>
        <w:drawing>
          <wp:inline distT="0" distB="0" distL="0" distR="0">
            <wp:extent cx="9405257" cy="6023550"/>
            <wp:effectExtent l="0" t="0" r="571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seg_ossz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277" cy="60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87" w:rsidRPr="00012F5E" w:rsidRDefault="00800087" w:rsidP="00800087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Melléklet </w:t>
      </w:r>
      <w:r w:rsidR="004E4773">
        <w:rPr>
          <w:i/>
          <w:sz w:val="20"/>
          <w:szCs w:val="20"/>
        </w:rPr>
        <w:t>7</w:t>
      </w:r>
      <w:r>
        <w:rPr>
          <w:i/>
          <w:sz w:val="20"/>
          <w:szCs w:val="20"/>
        </w:rPr>
        <w:t>. ábra: A természeti</w:t>
      </w:r>
      <w:r w:rsidRPr="00012F5E">
        <w:rPr>
          <w:i/>
          <w:sz w:val="20"/>
          <w:szCs w:val="20"/>
        </w:rPr>
        <w:t xml:space="preserve"> környezet településkép védelem szempontjából meghatározó területeinek összefoglaló ábrázolása</w:t>
      </w:r>
    </w:p>
    <w:p w:rsidR="00800087" w:rsidRDefault="00800087" w:rsidP="00800087">
      <w:pPr>
        <w:spacing w:after="0" w:line="240" w:lineRule="auto"/>
        <w:rPr>
          <w:rFonts w:cstheme="minorHAnsi"/>
          <w:b/>
        </w:rPr>
      </w:pPr>
    </w:p>
    <w:p w:rsidR="00800087" w:rsidRDefault="00800087" w:rsidP="00800087">
      <w:pPr>
        <w:spacing w:after="0" w:line="240" w:lineRule="auto"/>
        <w:jc w:val="center"/>
        <w:rPr>
          <w:rFonts w:cstheme="minorHAnsi"/>
          <w:b/>
        </w:rPr>
        <w:sectPr w:rsidR="00800087" w:rsidSect="00800087">
          <w:pgSz w:w="16839" w:h="11907" w:orient="landscape" w:code="9"/>
          <w:pgMar w:top="851" w:right="992" w:bottom="851" w:left="567" w:header="420" w:footer="374" w:gutter="0"/>
          <w:cols w:space="708"/>
          <w:docGrid w:linePitch="299"/>
        </w:sectPr>
      </w:pPr>
    </w:p>
    <w:p w:rsidR="00800087" w:rsidRPr="00D42DBB" w:rsidRDefault="00800087" w:rsidP="00800087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241" w:name="_Toc489545866"/>
      <w:r>
        <w:rPr>
          <w:sz w:val="22"/>
          <w:szCs w:val="22"/>
        </w:rPr>
        <w:lastRenderedPageBreak/>
        <w:t>6</w:t>
      </w:r>
      <w:r w:rsidRPr="00D42DBB">
        <w:rPr>
          <w:sz w:val="22"/>
          <w:szCs w:val="22"/>
        </w:rPr>
        <w:t xml:space="preserve">- Melléklet a  </w:t>
      </w:r>
      <w:r w:rsidR="00C81AB8">
        <w:rPr>
          <w:sz w:val="22"/>
          <w:szCs w:val="22"/>
        </w:rPr>
        <w:t>12</w:t>
      </w:r>
      <w:r w:rsidRPr="00D42DBB">
        <w:rPr>
          <w:sz w:val="22"/>
          <w:szCs w:val="22"/>
        </w:rPr>
        <w:t>/2017.(</w:t>
      </w:r>
      <w:r w:rsidR="00C81AB8">
        <w:rPr>
          <w:sz w:val="22"/>
          <w:szCs w:val="22"/>
        </w:rPr>
        <w:t>XII.22</w:t>
      </w:r>
      <w:r w:rsidR="00DA0424">
        <w:rPr>
          <w:sz w:val="22"/>
          <w:szCs w:val="22"/>
        </w:rPr>
        <w:t>.</w:t>
      </w:r>
      <w:r w:rsidRPr="00D42DBB">
        <w:rPr>
          <w:sz w:val="22"/>
          <w:szCs w:val="22"/>
        </w:rPr>
        <w:t>) önkormányzati rendelethez</w:t>
      </w:r>
    </w:p>
    <w:bookmarkEnd w:id="241"/>
    <w:p w:rsidR="00800087" w:rsidRPr="00990F3B" w:rsidRDefault="00800087" w:rsidP="00800087">
      <w:pPr>
        <w:spacing w:after="0" w:line="240" w:lineRule="auto"/>
        <w:jc w:val="center"/>
        <w:rPr>
          <w:rFonts w:cs="Times New Roman"/>
          <w:b/>
        </w:rPr>
      </w:pPr>
      <w:r w:rsidRPr="00990F3B">
        <w:rPr>
          <w:rFonts w:cs="Times New Roman"/>
          <w:b/>
        </w:rPr>
        <w:t>A településképi véleményezési eljárás lefolytatásának megindításához szükséges kérelem</w:t>
      </w:r>
    </w:p>
    <w:p w:rsidR="00800087" w:rsidRPr="00E14EEE" w:rsidRDefault="00800087" w:rsidP="00800087">
      <w:pPr>
        <w:spacing w:after="0" w:line="240" w:lineRule="auto"/>
        <w:jc w:val="center"/>
        <w:rPr>
          <w:rFonts w:cstheme="minorHAnsi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7"/>
        <w:gridCol w:w="993"/>
        <w:gridCol w:w="67"/>
        <w:gridCol w:w="1151"/>
        <w:gridCol w:w="1152"/>
        <w:gridCol w:w="2302"/>
        <w:gridCol w:w="1151"/>
        <w:gridCol w:w="1152"/>
      </w:tblGrid>
      <w:tr w:rsidR="00800087" w:rsidRPr="00E14EEE" w:rsidTr="00800087">
        <w:trPr>
          <w:trHeight w:val="397"/>
          <w:jc w:val="center"/>
        </w:trPr>
        <w:tc>
          <w:tcPr>
            <w:tcW w:w="2240" w:type="dxa"/>
            <w:gridSpan w:val="2"/>
            <w:shd w:val="clear" w:color="auto" w:fill="D9D9D9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b/>
                <w:sz w:val="20"/>
                <w:szCs w:val="20"/>
              </w:rPr>
              <w:t xml:space="preserve">Kérelmező tölti ki </w:t>
            </w:r>
          </w:p>
        </w:tc>
        <w:tc>
          <w:tcPr>
            <w:tcW w:w="6975" w:type="dxa"/>
            <w:gridSpan w:val="6"/>
            <w:shd w:val="clear" w:color="auto" w:fill="D9D9D9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b/>
                <w:sz w:val="20"/>
                <w:szCs w:val="20"/>
              </w:rPr>
              <w:t>Kérelem - Településképi véleményezési eljárás lefolytatásához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9215" w:type="dxa"/>
            <w:gridSpan w:val="8"/>
            <w:shd w:val="clear" w:color="auto" w:fill="auto"/>
            <w:vAlign w:val="center"/>
          </w:tcPr>
          <w:p w:rsidR="00800087" w:rsidRPr="00E14EEE" w:rsidRDefault="00800087" w:rsidP="00C74E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A Kérelem az ..../2017.(.. . .. .) Ö.r.</w:t>
            </w:r>
            <w:r w:rsidR="00C74E95">
              <w:rPr>
                <w:rFonts w:cstheme="minorHAnsi"/>
                <w:sz w:val="20"/>
                <w:szCs w:val="20"/>
              </w:rPr>
              <w:t>7</w:t>
            </w:r>
            <w:r w:rsidRPr="00E14EEE">
              <w:rPr>
                <w:rFonts w:cstheme="minorHAnsi"/>
                <w:sz w:val="20"/>
                <w:szCs w:val="20"/>
              </w:rPr>
              <w:t>. mellékletének ..................pontja alapján kerül benyújtásra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4610" w:type="dxa"/>
            <w:gridSpan w:val="5"/>
            <w:shd w:val="clear" w:color="auto" w:fill="D9D9D9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kern w:val="20"/>
                <w:sz w:val="20"/>
                <w:szCs w:val="20"/>
              </w:rPr>
            </w:pPr>
            <w:r w:rsidRPr="00E14EEE">
              <w:rPr>
                <w:rFonts w:cstheme="minorHAnsi"/>
                <w:b/>
                <w:sz w:val="20"/>
                <w:szCs w:val="20"/>
              </w:rPr>
              <w:t xml:space="preserve">I. Építtető adatai (kötelező) </w:t>
            </w:r>
          </w:p>
        </w:tc>
        <w:tc>
          <w:tcPr>
            <w:tcW w:w="4605" w:type="dxa"/>
            <w:gridSpan w:val="3"/>
            <w:shd w:val="clear" w:color="auto" w:fill="D9D9D9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b/>
                <w:sz w:val="20"/>
                <w:szCs w:val="20"/>
              </w:rPr>
              <w:t>Tervező adatai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4610" w:type="dxa"/>
            <w:gridSpan w:val="5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Név: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Tervező: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4610" w:type="dxa"/>
            <w:gridSpan w:val="5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Lakcím vagy székhely: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4610" w:type="dxa"/>
            <w:gridSpan w:val="5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Levelezési cím: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Levelezési cím: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4610" w:type="dxa"/>
            <w:gridSpan w:val="5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Kapcsolattartó: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Tervezői jogosultság sz.: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4610" w:type="dxa"/>
            <w:gridSpan w:val="5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Tel./e-mail: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Tel./e-mail: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1247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Kérelmező:</w:t>
            </w:r>
          </w:p>
        </w:tc>
        <w:tc>
          <w:tcPr>
            <w:tcW w:w="3363" w:type="dxa"/>
            <w:gridSpan w:val="4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Építtető; Ingatlan tulajdonosa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9215" w:type="dxa"/>
            <w:gridSpan w:val="8"/>
            <w:shd w:val="clear" w:color="auto" w:fill="D9D9D9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b/>
                <w:sz w:val="20"/>
                <w:szCs w:val="20"/>
              </w:rPr>
              <w:t>II. Építési helyszín</w:t>
            </w:r>
            <w:r w:rsidRPr="00E14EEE">
              <w:rPr>
                <w:rFonts w:cstheme="minorHAnsi"/>
                <w:b/>
                <w:sz w:val="20"/>
                <w:szCs w:val="20"/>
                <w:shd w:val="clear" w:color="auto" w:fill="D9D9D9"/>
              </w:rPr>
              <w:t xml:space="preserve"> adatai - az ingatlan adatai 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2307" w:type="dxa"/>
            <w:gridSpan w:val="3"/>
            <w:shd w:val="clear" w:color="auto" w:fill="auto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Ingatlan címe:</w:t>
            </w:r>
          </w:p>
        </w:tc>
        <w:tc>
          <w:tcPr>
            <w:tcW w:w="4605" w:type="dxa"/>
            <w:gridSpan w:val="3"/>
            <w:shd w:val="clear" w:color="auto" w:fill="auto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Hrsz.: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2307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Igen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Nem</w:t>
            </w:r>
          </w:p>
        </w:tc>
        <w:tc>
          <w:tcPr>
            <w:tcW w:w="230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Igen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Nem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2307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Területi védelem</w:t>
            </w:r>
          </w:p>
        </w:tc>
        <w:tc>
          <w:tcPr>
            <w:tcW w:w="1151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Közterület</w:t>
            </w:r>
          </w:p>
        </w:tc>
        <w:tc>
          <w:tcPr>
            <w:tcW w:w="1151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2307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Helyi egyedi védelem</w:t>
            </w:r>
          </w:p>
        </w:tc>
        <w:tc>
          <w:tcPr>
            <w:tcW w:w="1151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Önk. tul. v. kezelés</w:t>
            </w:r>
          </w:p>
        </w:tc>
        <w:tc>
          <w:tcPr>
            <w:tcW w:w="1151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9215" w:type="dxa"/>
            <w:gridSpan w:val="8"/>
            <w:shd w:val="clear" w:color="auto" w:fill="D9D9D9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b/>
                <w:sz w:val="20"/>
                <w:szCs w:val="20"/>
              </w:rPr>
              <w:t>III. Építési tevékenység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9215" w:type="dxa"/>
            <w:gridSpan w:val="8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a) rövid leírása: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9215" w:type="dxa"/>
            <w:gridSpan w:val="8"/>
            <w:shd w:val="clear" w:color="auto" w:fill="F2F2F2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b)a tervezett épület(ek) részletes adatai: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3458" w:type="dxa"/>
            <w:gridSpan w:val="4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ba) telken létesítendő épületek száma: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db</w:t>
            </w:r>
          </w:p>
        </w:tc>
        <w:tc>
          <w:tcPr>
            <w:tcW w:w="3453" w:type="dxa"/>
            <w:gridSpan w:val="2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be) tervezett építménymagasság: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m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3458" w:type="dxa"/>
            <w:gridSpan w:val="4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bb) telek területe: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m2</w:t>
            </w:r>
          </w:p>
        </w:tc>
        <w:tc>
          <w:tcPr>
            <w:tcW w:w="3453" w:type="dxa"/>
            <w:gridSpan w:val="2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bf) tervezett szintterületi mutató: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m2/m2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3458" w:type="dxa"/>
            <w:gridSpan w:val="4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bc) telek tervezett beépítettsége: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3453" w:type="dxa"/>
            <w:gridSpan w:val="2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bg) parkolóhelyek, garázsok száma: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db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3458" w:type="dxa"/>
            <w:gridSpan w:val="4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bd) zöldfelület tervezett mértéke: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bh) közművesítettség: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9215" w:type="dxa"/>
            <w:gridSpan w:val="8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bi) az épület(ek) rendeltetése (több rendeltetési egység esetén az egyes rendeltetési egységek elnevezései /lakások, üdülő, szállás, stb./ és darabszámuk felsorolása):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9215" w:type="dxa"/>
            <w:gridSpan w:val="8"/>
            <w:shd w:val="clear" w:color="auto" w:fill="D9D9D9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b/>
                <w:sz w:val="20"/>
                <w:szCs w:val="20"/>
              </w:rPr>
              <w:t>IV. Az ÉTDR tárhelyre feltöltött építészeti-műszaki tervdokumentáció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2240" w:type="dxa"/>
            <w:gridSpan w:val="2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ÉTDR azonosítója:</w:t>
            </w:r>
          </w:p>
        </w:tc>
        <w:tc>
          <w:tcPr>
            <w:tcW w:w="2370" w:type="dxa"/>
            <w:gridSpan w:val="3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05" w:type="dxa"/>
            <w:gridSpan w:val="3"/>
            <w:shd w:val="clear" w:color="auto" w:fill="D9D9D9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Az ÉTDR tárhelyre feltöltött építészeti-műszaki tervdokumentáció tartalma</w:t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8063" w:type="dxa"/>
            <w:gridSpan w:val="7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a) helyszínrajzi elrendezés ábrázolása, a szomszédos beépítés bemutatása, védettség lehatárolása, terepviszonyok megjelenítése szintvonalakkal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8063" w:type="dxa"/>
            <w:gridSpan w:val="7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b) településképet befolyásoló tömegformálás, homlokzatkialakítás, utcakép, illeszkedés ábrázolása (lehet makett, fotómontázs, digitális megjelenítés is)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8063" w:type="dxa"/>
            <w:gridSpan w:val="7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c) </w:t>
            </w:r>
            <w:r w:rsidRPr="00E14EEE">
              <w:rPr>
                <w:rFonts w:cstheme="minorHAnsi"/>
                <w:sz w:val="20"/>
                <w:szCs w:val="20"/>
              </w:rPr>
              <w:t>reklámelhelyezés ábrázolása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8063" w:type="dxa"/>
            <w:gridSpan w:val="7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d) </w:t>
            </w:r>
            <w:r w:rsidRPr="00E14EEE">
              <w:rPr>
                <w:rFonts w:cstheme="minorHAnsi"/>
                <w:sz w:val="20"/>
                <w:szCs w:val="20"/>
              </w:rPr>
              <w:t>rendeltetés meghatározása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8063" w:type="dxa"/>
            <w:gridSpan w:val="7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e) </w:t>
            </w:r>
            <w:r w:rsidRPr="00E14EEE">
              <w:rPr>
                <w:rFonts w:cstheme="minorHAnsi"/>
                <w:sz w:val="20"/>
                <w:szCs w:val="20"/>
              </w:rPr>
              <w:t>rövid műszaki leírás a különböző védettségek bemutatásával, a telepítésről és az építészeti kialakításról</w:t>
            </w:r>
          </w:p>
        </w:tc>
        <w:tc>
          <w:tcPr>
            <w:tcW w:w="1152" w:type="dxa"/>
            <w:vAlign w:val="center"/>
          </w:tcPr>
          <w:p w:rsidR="00800087" w:rsidRPr="00E14EEE" w:rsidRDefault="00800087" w:rsidP="0080008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800087" w:rsidRPr="00E14EEE" w:rsidTr="00800087">
        <w:trPr>
          <w:trHeight w:val="397"/>
          <w:jc w:val="center"/>
        </w:trPr>
        <w:tc>
          <w:tcPr>
            <w:tcW w:w="9215" w:type="dxa"/>
            <w:gridSpan w:val="8"/>
            <w:vAlign w:val="center"/>
          </w:tcPr>
          <w:p w:rsidR="00800087" w:rsidRPr="00E14EEE" w:rsidRDefault="00800087" w:rsidP="0080008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14EEE">
              <w:rPr>
                <w:rFonts w:cstheme="minorHAnsi"/>
                <w:sz w:val="20"/>
                <w:szCs w:val="20"/>
              </w:rPr>
              <w:t>f) egyéb (nem kötelező):</w:t>
            </w:r>
          </w:p>
        </w:tc>
      </w:tr>
    </w:tbl>
    <w:p w:rsidR="00800087" w:rsidRDefault="00800087" w:rsidP="00800087">
      <w:pPr>
        <w:spacing w:before="60" w:after="0" w:line="240" w:lineRule="auto"/>
        <w:ind w:left="210" w:right="203"/>
        <w:jc w:val="both"/>
        <w:rPr>
          <w:rFonts w:ascii="Calibri" w:hAnsi="Calibri"/>
          <w:sz w:val="20"/>
          <w:szCs w:val="20"/>
        </w:rPr>
      </w:pPr>
      <w:r w:rsidRPr="00E14EEE">
        <w:rPr>
          <w:rFonts w:ascii="Calibri" w:hAnsi="Calibri"/>
          <w:sz w:val="20"/>
          <w:szCs w:val="20"/>
        </w:rPr>
        <w:t xml:space="preserve">Alulírott, az I. pontban megjelölt kérelmező a II. pontban megjelölt ingatlanon a III. pont szerinti - építésügyi hatósági engedélyhez kötött építési tevékenység településképi követelményének tisztázása céljából kérem a településképi véleményezési eljárás lefolytatását. </w:t>
      </w:r>
    </w:p>
    <w:p w:rsidR="00800087" w:rsidRPr="00E14EEE" w:rsidRDefault="00800087" w:rsidP="00800087">
      <w:pPr>
        <w:spacing w:before="60" w:after="0" w:line="240" w:lineRule="auto"/>
        <w:ind w:left="210" w:right="203"/>
        <w:jc w:val="both"/>
        <w:rPr>
          <w:rFonts w:ascii="Calibri" w:hAnsi="Calibri"/>
          <w:b/>
          <w:sz w:val="20"/>
          <w:szCs w:val="20"/>
        </w:rPr>
      </w:pPr>
    </w:p>
    <w:tbl>
      <w:tblPr>
        <w:tblW w:w="0" w:type="auto"/>
        <w:tblLook w:val="04A0"/>
      </w:tblPr>
      <w:tblGrid>
        <w:gridCol w:w="4605"/>
        <w:gridCol w:w="4605"/>
      </w:tblGrid>
      <w:tr w:rsidR="00800087" w:rsidRPr="006F6DDB" w:rsidTr="00800087">
        <w:tc>
          <w:tcPr>
            <w:tcW w:w="4605" w:type="dxa"/>
          </w:tcPr>
          <w:p w:rsidR="00800087" w:rsidRPr="006F6DDB" w:rsidRDefault="00800087" w:rsidP="00800087">
            <w:pPr>
              <w:ind w:left="210" w:right="203"/>
              <w:jc w:val="both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Sajóecseg </w:t>
            </w:r>
            <w:r w:rsidRPr="006F6DDB">
              <w:rPr>
                <w:rFonts w:ascii="Calibri" w:hAnsi="Calibri"/>
                <w:sz w:val="18"/>
                <w:szCs w:val="18"/>
              </w:rPr>
              <w:t>, 20.... ......................hónap ...... nap</w:t>
            </w:r>
          </w:p>
        </w:tc>
        <w:tc>
          <w:tcPr>
            <w:tcW w:w="4605" w:type="dxa"/>
          </w:tcPr>
          <w:p w:rsidR="00800087" w:rsidRDefault="00800087" w:rsidP="00800087">
            <w:pPr>
              <w:spacing w:after="0" w:line="240" w:lineRule="auto"/>
              <w:ind w:left="210" w:right="203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</w:t>
            </w:r>
          </w:p>
          <w:p w:rsidR="00800087" w:rsidRPr="006F6DDB" w:rsidRDefault="00800087" w:rsidP="00800087">
            <w:pPr>
              <w:spacing w:after="0" w:line="240" w:lineRule="auto"/>
              <w:ind w:left="210" w:right="203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6F6DDB">
              <w:rPr>
                <w:rFonts w:ascii="Calibri" w:hAnsi="Calibri"/>
                <w:sz w:val="18"/>
                <w:szCs w:val="18"/>
              </w:rPr>
              <w:t xml:space="preserve">Kérelmező aláírása </w:t>
            </w:r>
          </w:p>
        </w:tc>
      </w:tr>
    </w:tbl>
    <w:p w:rsidR="00800087" w:rsidRDefault="00800087" w:rsidP="00800087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800087" w:rsidRDefault="00800087" w:rsidP="00800087">
      <w:pPr>
        <w:spacing w:after="0" w:line="240" w:lineRule="auto"/>
        <w:rPr>
          <w:rFonts w:cstheme="minorHAnsi"/>
          <w:b/>
        </w:rPr>
        <w:sectPr w:rsidR="00800087" w:rsidSect="00800087">
          <w:pgSz w:w="11906" w:h="16838" w:code="9"/>
          <w:pgMar w:top="568" w:right="1417" w:bottom="567" w:left="851" w:header="421" w:footer="373" w:gutter="0"/>
          <w:cols w:space="708"/>
          <w:docGrid w:linePitch="299"/>
        </w:sectPr>
      </w:pPr>
    </w:p>
    <w:p w:rsidR="00800087" w:rsidRPr="00D42DBB" w:rsidRDefault="00800087" w:rsidP="00800087">
      <w:pPr>
        <w:pStyle w:val="Cmsor1"/>
        <w:ind w:left="-426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7</w:t>
      </w:r>
      <w:r w:rsidRPr="00D42DBB">
        <w:rPr>
          <w:sz w:val="22"/>
          <w:szCs w:val="22"/>
        </w:rPr>
        <w:t xml:space="preserve">.- Melléklet a  </w:t>
      </w:r>
      <w:r w:rsidR="00C81AB8">
        <w:rPr>
          <w:sz w:val="22"/>
          <w:szCs w:val="22"/>
        </w:rPr>
        <w:t>12</w:t>
      </w:r>
      <w:r w:rsidRPr="00D42DBB">
        <w:rPr>
          <w:sz w:val="22"/>
          <w:szCs w:val="22"/>
        </w:rPr>
        <w:t>/2017.(</w:t>
      </w:r>
      <w:r w:rsidR="00C81AB8">
        <w:rPr>
          <w:sz w:val="22"/>
          <w:szCs w:val="22"/>
        </w:rPr>
        <w:t>XII.22</w:t>
      </w:r>
      <w:r w:rsidR="00DA0424">
        <w:rPr>
          <w:sz w:val="22"/>
          <w:szCs w:val="22"/>
        </w:rPr>
        <w:t>.</w:t>
      </w:r>
      <w:r w:rsidRPr="00D42DBB">
        <w:rPr>
          <w:sz w:val="22"/>
          <w:szCs w:val="22"/>
        </w:rPr>
        <w:t>) önkormányzati rendelethez</w:t>
      </w:r>
    </w:p>
    <w:p w:rsidR="00800087" w:rsidRPr="00C06CD5" w:rsidRDefault="00800087" w:rsidP="00800087">
      <w:pPr>
        <w:pStyle w:val="Cmsor1"/>
        <w:ind w:left="-426"/>
        <w:jc w:val="center"/>
        <w:rPr>
          <w:b w:val="0"/>
          <w:sz w:val="22"/>
          <w:szCs w:val="22"/>
        </w:rPr>
      </w:pPr>
      <w:r w:rsidRPr="00C06CD5">
        <w:rPr>
          <w:sz w:val="22"/>
          <w:szCs w:val="22"/>
        </w:rPr>
        <w:t>Településképi véleményezési eljárás alá eső tevékenységek</w:t>
      </w:r>
    </w:p>
    <w:p w:rsidR="00800087" w:rsidRDefault="00800087" w:rsidP="00800087">
      <w:pPr>
        <w:spacing w:after="0" w:line="240" w:lineRule="auto"/>
        <w:rPr>
          <w:rFonts w:cstheme="minorHAnsi"/>
          <w:b/>
          <w:sz w:val="16"/>
          <w:szCs w:val="16"/>
        </w:rPr>
      </w:pPr>
    </w:p>
    <w:tbl>
      <w:tblPr>
        <w:tblW w:w="9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5"/>
        <w:gridCol w:w="3119"/>
        <w:gridCol w:w="465"/>
        <w:gridCol w:w="28"/>
        <w:gridCol w:w="3221"/>
        <w:gridCol w:w="2608"/>
      </w:tblGrid>
      <w:tr w:rsidR="00800087" w:rsidRPr="006F6DDB" w:rsidTr="00800087">
        <w:trPr>
          <w:trHeight w:val="389"/>
          <w:jc w:val="center"/>
        </w:trPr>
        <w:tc>
          <w:tcPr>
            <w:tcW w:w="9906" w:type="dxa"/>
            <w:gridSpan w:val="6"/>
            <w:shd w:val="clear" w:color="auto" w:fill="EEECE1"/>
            <w:vAlign w:val="center"/>
          </w:tcPr>
          <w:p w:rsidR="00800087" w:rsidRPr="00BF05B9" w:rsidRDefault="00800087" w:rsidP="00800087">
            <w:pPr>
              <w:spacing w:after="0"/>
              <w:jc w:val="center"/>
              <w:rPr>
                <w:i/>
              </w:rPr>
            </w:pPr>
            <w:r w:rsidRPr="00BF05B9">
              <w:rPr>
                <w:b/>
              </w:rPr>
              <w:t>Településképi véleményezési eljárás</w:t>
            </w:r>
          </w:p>
        </w:tc>
      </w:tr>
      <w:tr w:rsidR="00800087" w:rsidRPr="006F6DDB" w:rsidTr="00800087">
        <w:trPr>
          <w:trHeight w:val="804"/>
          <w:jc w:val="center"/>
        </w:trPr>
        <w:tc>
          <w:tcPr>
            <w:tcW w:w="7298" w:type="dxa"/>
            <w:gridSpan w:val="5"/>
            <w:shd w:val="clear" w:color="auto" w:fill="auto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6F6DDB">
              <w:rPr>
                <w:b/>
                <w:sz w:val="20"/>
              </w:rPr>
              <w:t xml:space="preserve">ESETEI </w:t>
            </w:r>
            <w:r w:rsidRPr="006F6DDB">
              <w:rPr>
                <w:sz w:val="20"/>
              </w:rPr>
              <w:t>-</w:t>
            </w:r>
            <w:r>
              <w:rPr>
                <w:sz w:val="20"/>
              </w:rPr>
              <w:t xml:space="preserve"> építmény építésére, bővítésére </w:t>
            </w:r>
            <w:r w:rsidRPr="006F6DDB">
              <w:rPr>
                <w:sz w:val="20"/>
              </w:rPr>
              <w:t>irányuló építési, összevont, fennmaradási engedélyezési eljárásokat megelőzően,</w:t>
            </w:r>
            <w:r w:rsidRPr="006F6DDB">
              <w:rPr>
                <w:b/>
                <w:sz w:val="20"/>
              </w:rPr>
              <w:t xml:space="preserve"> amennyiben az építési tevékenység településképet érint</w:t>
            </w:r>
            <w:r w:rsidRPr="006F6DDB">
              <w:rPr>
                <w:sz w:val="20"/>
              </w:rPr>
              <w:t xml:space="preserve"> -</w:t>
            </w:r>
          </w:p>
        </w:tc>
        <w:tc>
          <w:tcPr>
            <w:tcW w:w="2608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6F6DDB">
              <w:rPr>
                <w:sz w:val="20"/>
              </w:rPr>
              <w:t xml:space="preserve">A polgármesteri </w:t>
            </w:r>
            <w:r w:rsidRPr="006F6DDB">
              <w:rPr>
                <w:b/>
                <w:caps/>
                <w:sz w:val="20"/>
              </w:rPr>
              <w:t xml:space="preserve">vélemény </w:t>
            </w:r>
            <w:r w:rsidRPr="006F6DDB">
              <w:rPr>
                <w:sz w:val="20"/>
              </w:rPr>
              <w:t>megalapozásának</w:t>
            </w:r>
          </w:p>
        </w:tc>
      </w:tr>
      <w:tr w:rsidR="00800087" w:rsidRPr="00FC67D8" w:rsidTr="00800087">
        <w:trPr>
          <w:trHeight w:val="284"/>
          <w:jc w:val="center"/>
        </w:trPr>
        <w:tc>
          <w:tcPr>
            <w:tcW w:w="465" w:type="dxa"/>
            <w:shd w:val="clear" w:color="auto" w:fill="EEECE1"/>
            <w:vAlign w:val="center"/>
          </w:tcPr>
          <w:p w:rsidR="00800087" w:rsidRPr="00FC67D8" w:rsidRDefault="00800087" w:rsidP="00800087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119" w:type="dxa"/>
            <w:shd w:val="clear" w:color="auto" w:fill="EEECE1"/>
            <w:vAlign w:val="center"/>
          </w:tcPr>
          <w:p w:rsidR="00800087" w:rsidRPr="00FC67D8" w:rsidRDefault="00800087" w:rsidP="00800087">
            <w:pPr>
              <w:spacing w:after="0" w:line="240" w:lineRule="auto"/>
              <w:jc w:val="center"/>
              <w:rPr>
                <w:b/>
                <w:caps/>
              </w:rPr>
            </w:pPr>
            <w:r w:rsidRPr="00FC67D8">
              <w:rPr>
                <w:b/>
                <w:caps/>
              </w:rPr>
              <w:t>terület</w:t>
            </w:r>
          </w:p>
        </w:tc>
        <w:tc>
          <w:tcPr>
            <w:tcW w:w="465" w:type="dxa"/>
            <w:shd w:val="clear" w:color="auto" w:fill="EEECE1"/>
            <w:vAlign w:val="center"/>
          </w:tcPr>
          <w:p w:rsidR="00800087" w:rsidRPr="00FC67D8" w:rsidRDefault="00800087" w:rsidP="00800087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249" w:type="dxa"/>
            <w:gridSpan w:val="2"/>
            <w:shd w:val="clear" w:color="auto" w:fill="EEECE1"/>
            <w:vAlign w:val="center"/>
          </w:tcPr>
          <w:p w:rsidR="00800087" w:rsidRPr="00FC67D8" w:rsidRDefault="00800087" w:rsidP="00800087">
            <w:pPr>
              <w:spacing w:after="0" w:line="240" w:lineRule="auto"/>
              <w:jc w:val="center"/>
              <w:rPr>
                <w:b/>
                <w:caps/>
              </w:rPr>
            </w:pPr>
            <w:r w:rsidRPr="00FC67D8">
              <w:rPr>
                <w:b/>
                <w:caps/>
              </w:rPr>
              <w:t>létesítmény</w:t>
            </w:r>
          </w:p>
        </w:tc>
        <w:tc>
          <w:tcPr>
            <w:tcW w:w="2608" w:type="dxa"/>
            <w:shd w:val="clear" w:color="auto" w:fill="EEECE1"/>
            <w:vAlign w:val="center"/>
          </w:tcPr>
          <w:p w:rsidR="00800087" w:rsidRPr="00FC67D8" w:rsidRDefault="00800087" w:rsidP="00800087">
            <w:pPr>
              <w:spacing w:after="0" w:line="240" w:lineRule="auto"/>
              <w:jc w:val="center"/>
              <w:rPr>
                <w:b/>
                <w:caps/>
              </w:rPr>
            </w:pPr>
            <w:r w:rsidRPr="00FC67D8">
              <w:rPr>
                <w:b/>
                <w:caps/>
              </w:rPr>
              <w:t>MÓDJA:</w:t>
            </w:r>
          </w:p>
        </w:tc>
      </w:tr>
      <w:tr w:rsidR="00800087" w:rsidRPr="006F6DDB" w:rsidTr="00800087">
        <w:trPr>
          <w:trHeight w:val="284"/>
          <w:jc w:val="center"/>
        </w:trPr>
        <w:tc>
          <w:tcPr>
            <w:tcW w:w="465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</w:p>
        </w:tc>
        <w:tc>
          <w:tcPr>
            <w:tcW w:w="3119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I.</w:t>
            </w:r>
          </w:p>
        </w:tc>
        <w:tc>
          <w:tcPr>
            <w:tcW w:w="465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</w:p>
        </w:tc>
        <w:tc>
          <w:tcPr>
            <w:tcW w:w="3249" w:type="dxa"/>
            <w:gridSpan w:val="2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6F6DDB">
              <w:rPr>
                <w:b/>
                <w:sz w:val="20"/>
              </w:rPr>
              <w:t>II.</w:t>
            </w:r>
          </w:p>
        </w:tc>
        <w:tc>
          <w:tcPr>
            <w:tcW w:w="2608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6F6DDB">
              <w:rPr>
                <w:b/>
                <w:sz w:val="20"/>
              </w:rPr>
              <w:t>III.</w:t>
            </w:r>
          </w:p>
        </w:tc>
      </w:tr>
      <w:tr w:rsidR="00800087" w:rsidRPr="00D24DE1" w:rsidTr="0096447C">
        <w:trPr>
          <w:trHeight w:val="343"/>
          <w:jc w:val="center"/>
        </w:trPr>
        <w:tc>
          <w:tcPr>
            <w:tcW w:w="465" w:type="dxa"/>
            <w:shd w:val="clear" w:color="auto" w:fill="F7CAAC" w:themeFill="accent2" w:themeFillTint="66"/>
            <w:vAlign w:val="center"/>
          </w:tcPr>
          <w:p w:rsidR="00800087" w:rsidRPr="00D24DE1" w:rsidRDefault="00800087" w:rsidP="00800087">
            <w:pPr>
              <w:spacing w:after="0"/>
              <w:rPr>
                <w:b/>
                <w:i/>
                <w:sz w:val="20"/>
              </w:rPr>
            </w:pPr>
            <w:r w:rsidRPr="00D24DE1">
              <w:rPr>
                <w:b/>
                <w:i/>
                <w:sz w:val="20"/>
              </w:rPr>
              <w:t>A</w:t>
            </w:r>
          </w:p>
        </w:tc>
        <w:tc>
          <w:tcPr>
            <w:tcW w:w="9441" w:type="dxa"/>
            <w:gridSpan w:val="5"/>
            <w:shd w:val="clear" w:color="auto" w:fill="F7CAAC" w:themeFill="accent2" w:themeFillTint="66"/>
            <w:vAlign w:val="center"/>
          </w:tcPr>
          <w:p w:rsidR="00800087" w:rsidRPr="00FC67D8" w:rsidRDefault="00800087" w:rsidP="00800087">
            <w:pPr>
              <w:spacing w:after="0"/>
              <w:rPr>
                <w:b/>
                <w:i/>
                <w:sz w:val="20"/>
              </w:rPr>
            </w:pPr>
            <w:r w:rsidRPr="00FC67D8">
              <w:rPr>
                <w:b/>
                <w:i/>
                <w:sz w:val="20"/>
              </w:rPr>
              <w:t>A</w:t>
            </w:r>
            <w:r>
              <w:rPr>
                <w:b/>
                <w:i/>
                <w:sz w:val="20"/>
              </w:rPr>
              <w:t xml:space="preserve"> település</w:t>
            </w:r>
            <w:r w:rsidRPr="00FC67D8">
              <w:rPr>
                <w:b/>
                <w:i/>
                <w:sz w:val="20"/>
              </w:rPr>
              <w:t xml:space="preserve"> egyes- alábbiakban felsorolt - területeihez kötődő településképi véleményezési eljárás</w:t>
            </w:r>
          </w:p>
        </w:tc>
      </w:tr>
      <w:tr w:rsidR="00CA0905" w:rsidRPr="006F6DDB" w:rsidTr="00800087">
        <w:trPr>
          <w:trHeight w:val="20"/>
          <w:jc w:val="center"/>
        </w:trPr>
        <w:tc>
          <w:tcPr>
            <w:tcW w:w="465" w:type="dxa"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  <w:r w:rsidRPr="006F6DDB">
              <w:rPr>
                <w:sz w:val="20"/>
              </w:rPr>
              <w:t>1.</w:t>
            </w:r>
          </w:p>
        </w:tc>
        <w:tc>
          <w:tcPr>
            <w:tcW w:w="3119" w:type="dxa"/>
            <w:vAlign w:val="center"/>
          </w:tcPr>
          <w:p w:rsidR="00CA0905" w:rsidRPr="006F6DDB" w:rsidRDefault="00CA0905" w:rsidP="00CA0905">
            <w:pPr>
              <w:spacing w:after="0" w:line="240" w:lineRule="auto"/>
              <w:ind w:left="-40"/>
              <w:jc w:val="both"/>
              <w:rPr>
                <w:strike/>
                <w:sz w:val="20"/>
              </w:rPr>
            </w:pPr>
            <w:r w:rsidRPr="006F6DDB">
              <w:rPr>
                <w:sz w:val="20"/>
              </w:rPr>
              <w:t>Védett helyi művi értékkel érintett vagy azzal szomszédos ingatlan esetén, helyi értékvédelemmel érintett területen, műemléki környezetben</w:t>
            </w:r>
            <w:r>
              <w:rPr>
                <w:sz w:val="20"/>
              </w:rPr>
              <w:t>, műemléki jelentőségű területen</w:t>
            </w:r>
          </w:p>
        </w:tc>
        <w:tc>
          <w:tcPr>
            <w:tcW w:w="3714" w:type="dxa"/>
            <w:gridSpan w:val="3"/>
            <w:vMerge w:val="restart"/>
            <w:vAlign w:val="center"/>
          </w:tcPr>
          <w:p w:rsidR="00CA0905" w:rsidRPr="00BF05B9" w:rsidRDefault="00CA0905" w:rsidP="00CA0905">
            <w:pPr>
              <w:spacing w:after="0"/>
              <w:jc w:val="center"/>
              <w:rPr>
                <w:sz w:val="20"/>
              </w:rPr>
            </w:pPr>
            <w:r w:rsidRPr="006F6DDB">
              <w:rPr>
                <w:sz w:val="20"/>
              </w:rPr>
              <w:t>építmények</w:t>
            </w:r>
          </w:p>
        </w:tc>
        <w:tc>
          <w:tcPr>
            <w:tcW w:w="2608" w:type="dxa"/>
            <w:vMerge w:val="restart"/>
          </w:tcPr>
          <w:p w:rsidR="00CA0905" w:rsidRPr="006F6DDB" w:rsidRDefault="00CA0905" w:rsidP="007B7F26">
            <w:pPr>
              <w:numPr>
                <w:ilvl w:val="0"/>
                <w:numId w:val="38"/>
              </w:numPr>
              <w:tabs>
                <w:tab w:val="left" w:pos="62"/>
              </w:tabs>
              <w:spacing w:after="0" w:line="240" w:lineRule="auto"/>
              <w:ind w:left="-80" w:firstLine="0"/>
              <w:rPr>
                <w:sz w:val="20"/>
              </w:rPr>
            </w:pPr>
            <w:r w:rsidRPr="006F6DDB">
              <w:rPr>
                <w:sz w:val="20"/>
              </w:rPr>
              <w:t>g önkormányzati főépítész közreműködésével.</w:t>
            </w:r>
          </w:p>
          <w:p w:rsidR="00CA0905" w:rsidRPr="006F6DDB" w:rsidRDefault="00CA0905" w:rsidP="00CA0905">
            <w:pPr>
              <w:tabs>
                <w:tab w:val="left" w:pos="62"/>
              </w:tabs>
              <w:spacing w:after="0" w:line="240" w:lineRule="auto"/>
              <w:ind w:left="-80"/>
              <w:rPr>
                <w:sz w:val="20"/>
              </w:rPr>
            </w:pPr>
          </w:p>
        </w:tc>
      </w:tr>
      <w:tr w:rsidR="00CA0905" w:rsidRPr="006F6DDB" w:rsidTr="00800087">
        <w:trPr>
          <w:trHeight w:val="890"/>
          <w:jc w:val="center"/>
        </w:trPr>
        <w:tc>
          <w:tcPr>
            <w:tcW w:w="465" w:type="dxa"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:rsidR="00CA0905" w:rsidRPr="006F6DDB" w:rsidRDefault="00CA0905" w:rsidP="00CA0905">
            <w:pPr>
              <w:spacing w:after="0" w:line="240" w:lineRule="auto"/>
              <w:ind w:left="-40"/>
              <w:jc w:val="both"/>
              <w:rPr>
                <w:sz w:val="20"/>
              </w:rPr>
            </w:pPr>
            <w:r w:rsidRPr="00A678CD">
              <w:rPr>
                <w:sz w:val="20"/>
              </w:rPr>
              <w:t>A településképi szempontból jelentős útvonalak és a mellettük fekvő, az úthoz csatlakozó teleksorterületén.</w:t>
            </w:r>
          </w:p>
        </w:tc>
        <w:tc>
          <w:tcPr>
            <w:tcW w:w="3714" w:type="dxa"/>
            <w:gridSpan w:val="3"/>
            <w:vMerge/>
            <w:vAlign w:val="center"/>
          </w:tcPr>
          <w:p w:rsidR="00CA0905" w:rsidRPr="006F6DDB" w:rsidRDefault="00CA0905" w:rsidP="00CA090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  <w:vMerge/>
            <w:vAlign w:val="center"/>
          </w:tcPr>
          <w:p w:rsidR="00CA0905" w:rsidRPr="006F6DDB" w:rsidRDefault="00CA0905" w:rsidP="007B7F26">
            <w:pPr>
              <w:numPr>
                <w:ilvl w:val="0"/>
                <w:numId w:val="38"/>
              </w:numPr>
              <w:tabs>
                <w:tab w:val="left" w:pos="62"/>
              </w:tabs>
              <w:spacing w:after="0" w:line="240" w:lineRule="auto"/>
              <w:ind w:left="-80" w:firstLine="0"/>
              <w:rPr>
                <w:sz w:val="20"/>
              </w:rPr>
            </w:pPr>
          </w:p>
        </w:tc>
      </w:tr>
      <w:tr w:rsidR="00CA0905" w:rsidRPr="006F6DDB" w:rsidTr="00800087">
        <w:trPr>
          <w:trHeight w:val="20"/>
          <w:jc w:val="center"/>
        </w:trPr>
        <w:tc>
          <w:tcPr>
            <w:tcW w:w="465" w:type="dxa"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3</w:t>
            </w:r>
            <w:r w:rsidRPr="006F6DDB">
              <w:rPr>
                <w:sz w:val="20"/>
              </w:rPr>
              <w:t>.</w:t>
            </w:r>
          </w:p>
        </w:tc>
        <w:tc>
          <w:tcPr>
            <w:tcW w:w="3119" w:type="dxa"/>
            <w:vAlign w:val="center"/>
          </w:tcPr>
          <w:p w:rsidR="00CA0905" w:rsidRPr="006F6DDB" w:rsidRDefault="00CA0905" w:rsidP="00CA0905">
            <w:pPr>
              <w:spacing w:after="0" w:line="240" w:lineRule="auto"/>
              <w:ind w:left="-40"/>
              <w:jc w:val="both"/>
              <w:rPr>
                <w:sz w:val="20"/>
              </w:rPr>
            </w:pPr>
            <w:r w:rsidRPr="00A678CD">
              <w:rPr>
                <w:sz w:val="20"/>
              </w:rPr>
              <w:t>Településképi jelentőségű meghatározó területek</w:t>
            </w:r>
            <w:r>
              <w:rPr>
                <w:sz w:val="20"/>
              </w:rPr>
              <w:t xml:space="preserve"> esetében</w:t>
            </w:r>
          </w:p>
        </w:tc>
        <w:tc>
          <w:tcPr>
            <w:tcW w:w="3714" w:type="dxa"/>
            <w:gridSpan w:val="3"/>
            <w:vMerge/>
          </w:tcPr>
          <w:p w:rsidR="00CA0905" w:rsidRPr="006F6DDB" w:rsidRDefault="00CA0905" w:rsidP="00CA090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  <w:vMerge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</w:p>
        </w:tc>
      </w:tr>
      <w:tr w:rsidR="00CA0905" w:rsidRPr="006F6DDB" w:rsidTr="00800087">
        <w:trPr>
          <w:trHeight w:val="20"/>
          <w:jc w:val="center"/>
        </w:trPr>
        <w:tc>
          <w:tcPr>
            <w:tcW w:w="465" w:type="dxa"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4</w:t>
            </w:r>
            <w:r w:rsidRPr="006F6DDB">
              <w:rPr>
                <w:sz w:val="20"/>
              </w:rPr>
              <w:t>.</w:t>
            </w:r>
          </w:p>
        </w:tc>
        <w:tc>
          <w:tcPr>
            <w:tcW w:w="3119" w:type="dxa"/>
            <w:vAlign w:val="center"/>
          </w:tcPr>
          <w:p w:rsidR="00CA0905" w:rsidRPr="006F6DDB" w:rsidRDefault="00CA0905" w:rsidP="00CA0905">
            <w:pPr>
              <w:spacing w:after="0" w:line="240" w:lineRule="auto"/>
              <w:ind w:left="-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A SZT szerinti </w:t>
            </w:r>
            <w:r w:rsidRPr="006F6DDB">
              <w:rPr>
                <w:sz w:val="20"/>
              </w:rPr>
              <w:t xml:space="preserve">településközpont vegyes területen </w:t>
            </w:r>
          </w:p>
        </w:tc>
        <w:tc>
          <w:tcPr>
            <w:tcW w:w="3714" w:type="dxa"/>
            <w:gridSpan w:val="3"/>
            <w:vMerge/>
          </w:tcPr>
          <w:p w:rsidR="00CA0905" w:rsidRPr="006F6DDB" w:rsidRDefault="00CA0905" w:rsidP="00CA090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  <w:vMerge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</w:p>
        </w:tc>
      </w:tr>
      <w:tr w:rsidR="00CA0905" w:rsidRPr="006F6DDB" w:rsidTr="00800087">
        <w:trPr>
          <w:trHeight w:val="20"/>
          <w:jc w:val="center"/>
        </w:trPr>
        <w:tc>
          <w:tcPr>
            <w:tcW w:w="465" w:type="dxa"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5</w:t>
            </w:r>
            <w:r w:rsidRPr="006F6DDB">
              <w:rPr>
                <w:sz w:val="20"/>
              </w:rPr>
              <w:t>.</w:t>
            </w:r>
          </w:p>
        </w:tc>
        <w:tc>
          <w:tcPr>
            <w:tcW w:w="3119" w:type="dxa"/>
            <w:vAlign w:val="center"/>
          </w:tcPr>
          <w:p w:rsidR="00CA0905" w:rsidRPr="006F6DDB" w:rsidRDefault="00CA0905" w:rsidP="00CA0905">
            <w:pPr>
              <w:spacing w:after="0" w:line="240" w:lineRule="auto"/>
              <w:ind w:left="-40"/>
              <w:jc w:val="both"/>
              <w:rPr>
                <w:sz w:val="20"/>
              </w:rPr>
            </w:pPr>
            <w:r w:rsidRPr="006F6DDB">
              <w:rPr>
                <w:sz w:val="20"/>
              </w:rPr>
              <w:t xml:space="preserve">Az országos közutak mentén elhelyezkedő - </w:t>
            </w:r>
            <w:r>
              <w:rPr>
                <w:sz w:val="20"/>
              </w:rPr>
              <w:t>SZ</w:t>
            </w:r>
            <w:r w:rsidRPr="006F6DDB">
              <w:rPr>
                <w:sz w:val="20"/>
              </w:rPr>
              <w:t>T -b</w:t>
            </w:r>
            <w:r>
              <w:rPr>
                <w:sz w:val="20"/>
              </w:rPr>
              <w:t>e</w:t>
            </w:r>
            <w:r w:rsidRPr="006F6DDB">
              <w:rPr>
                <w:sz w:val="20"/>
              </w:rPr>
              <w:t>n - közlekedési, közműépítési területnek jelölt telkeken és a vele szomszédos telkeken/építési telkeken</w:t>
            </w:r>
          </w:p>
        </w:tc>
        <w:tc>
          <w:tcPr>
            <w:tcW w:w="3714" w:type="dxa"/>
            <w:gridSpan w:val="3"/>
            <w:vMerge/>
          </w:tcPr>
          <w:p w:rsidR="00CA0905" w:rsidRPr="006F6DDB" w:rsidRDefault="00CA0905" w:rsidP="00CA090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  <w:vMerge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</w:p>
        </w:tc>
      </w:tr>
      <w:tr w:rsidR="00CA0905" w:rsidRPr="006F6DDB" w:rsidTr="00800087">
        <w:trPr>
          <w:trHeight w:val="70"/>
          <w:jc w:val="center"/>
        </w:trPr>
        <w:tc>
          <w:tcPr>
            <w:tcW w:w="465" w:type="dxa"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6</w:t>
            </w:r>
            <w:r w:rsidRPr="006F6DDB">
              <w:rPr>
                <w:sz w:val="20"/>
              </w:rPr>
              <w:t>.</w:t>
            </w:r>
          </w:p>
        </w:tc>
        <w:tc>
          <w:tcPr>
            <w:tcW w:w="3119" w:type="dxa"/>
            <w:vAlign w:val="center"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  <w:r w:rsidRPr="006F6DDB">
              <w:rPr>
                <w:sz w:val="20"/>
              </w:rPr>
              <w:t xml:space="preserve">A </w:t>
            </w:r>
            <w:r>
              <w:rPr>
                <w:sz w:val="20"/>
              </w:rPr>
              <w:t xml:space="preserve">SZT szerinti </w:t>
            </w:r>
            <w:r w:rsidRPr="006F6DDB">
              <w:rPr>
                <w:sz w:val="20"/>
              </w:rPr>
              <w:t>különleges területen</w:t>
            </w:r>
          </w:p>
        </w:tc>
        <w:tc>
          <w:tcPr>
            <w:tcW w:w="3714" w:type="dxa"/>
            <w:gridSpan w:val="3"/>
            <w:vMerge/>
          </w:tcPr>
          <w:p w:rsidR="00CA0905" w:rsidRPr="006F6DDB" w:rsidRDefault="00CA0905" w:rsidP="00CA090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  <w:vMerge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</w:p>
        </w:tc>
      </w:tr>
      <w:tr w:rsidR="00CA0905" w:rsidRPr="006F6DDB" w:rsidTr="00800087">
        <w:trPr>
          <w:trHeight w:val="1144"/>
          <w:jc w:val="center"/>
        </w:trPr>
        <w:tc>
          <w:tcPr>
            <w:tcW w:w="465" w:type="dxa"/>
          </w:tcPr>
          <w:p w:rsidR="00CA0905" w:rsidRPr="006F6DDB" w:rsidRDefault="00CA0905" w:rsidP="00CA090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119" w:type="dxa"/>
          </w:tcPr>
          <w:p w:rsidR="00CA0905" w:rsidRPr="006F6DDB" w:rsidRDefault="00CA0905" w:rsidP="00CA0905">
            <w:pPr>
              <w:spacing w:after="0" w:line="240" w:lineRule="auto"/>
              <w:rPr>
                <w:sz w:val="20"/>
              </w:rPr>
            </w:pPr>
            <w:r w:rsidRPr="00A678CD">
              <w:rPr>
                <w:sz w:val="20"/>
              </w:rPr>
              <w:t xml:space="preserve">A SZT szerinti </w:t>
            </w:r>
            <w:r w:rsidRPr="00A678CD">
              <w:rPr>
                <w:rFonts w:cstheme="minorHAnsi"/>
                <w:sz w:val="20"/>
                <w:szCs w:val="20"/>
              </w:rPr>
              <w:t>gazdasági területen településképi szempontból jelentős utak melletti, ahhoz csatlakozó teleksor területén</w:t>
            </w:r>
          </w:p>
        </w:tc>
        <w:tc>
          <w:tcPr>
            <w:tcW w:w="3714" w:type="dxa"/>
            <w:gridSpan w:val="3"/>
            <w:vMerge/>
          </w:tcPr>
          <w:p w:rsidR="00CA0905" w:rsidRPr="006F6DDB" w:rsidRDefault="00CA0905" w:rsidP="00CA090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608" w:type="dxa"/>
          </w:tcPr>
          <w:p w:rsidR="00CA0905" w:rsidRPr="007C7D53" w:rsidRDefault="00CA0905" w:rsidP="007B7F26">
            <w:pPr>
              <w:numPr>
                <w:ilvl w:val="0"/>
                <w:numId w:val="38"/>
              </w:numPr>
              <w:tabs>
                <w:tab w:val="left" w:pos="62"/>
              </w:tabs>
              <w:spacing w:after="0" w:line="240" w:lineRule="auto"/>
              <w:ind w:left="-80" w:firstLine="0"/>
              <w:rPr>
                <w:sz w:val="20"/>
              </w:rPr>
            </w:pPr>
            <w:r w:rsidRPr="007C7D53">
              <w:rPr>
                <w:sz w:val="20"/>
              </w:rPr>
              <w:t>önkormányzati főépítész közreműködésével.</w:t>
            </w:r>
          </w:p>
          <w:p w:rsidR="00CA0905" w:rsidRPr="006F6DDB" w:rsidRDefault="00CA0905" w:rsidP="00CA0905">
            <w:pPr>
              <w:tabs>
                <w:tab w:val="left" w:pos="62"/>
              </w:tabs>
              <w:spacing w:after="0" w:line="240" w:lineRule="auto"/>
              <w:ind w:left="-80"/>
              <w:rPr>
                <w:sz w:val="20"/>
              </w:rPr>
            </w:pPr>
          </w:p>
        </w:tc>
      </w:tr>
      <w:tr w:rsidR="00800087" w:rsidRPr="00FC67D8" w:rsidTr="0096447C">
        <w:trPr>
          <w:trHeight w:val="340"/>
          <w:jc w:val="center"/>
        </w:trPr>
        <w:tc>
          <w:tcPr>
            <w:tcW w:w="465" w:type="dxa"/>
            <w:shd w:val="clear" w:color="auto" w:fill="F7CAAC" w:themeFill="accent2" w:themeFillTint="66"/>
            <w:vAlign w:val="center"/>
          </w:tcPr>
          <w:p w:rsidR="00800087" w:rsidRPr="00FC67D8" w:rsidRDefault="00800087" w:rsidP="00800087">
            <w:pPr>
              <w:spacing w:after="0"/>
              <w:rPr>
                <w:b/>
                <w:i/>
                <w:sz w:val="20"/>
              </w:rPr>
            </w:pPr>
            <w:r w:rsidRPr="00FC67D8">
              <w:rPr>
                <w:b/>
                <w:i/>
                <w:sz w:val="20"/>
              </w:rPr>
              <w:t>B</w:t>
            </w:r>
          </w:p>
        </w:tc>
        <w:tc>
          <w:tcPr>
            <w:tcW w:w="9441" w:type="dxa"/>
            <w:gridSpan w:val="5"/>
            <w:shd w:val="clear" w:color="auto" w:fill="F7CAAC" w:themeFill="accent2" w:themeFillTint="66"/>
            <w:vAlign w:val="center"/>
          </w:tcPr>
          <w:p w:rsidR="00800087" w:rsidRPr="00FC67D8" w:rsidRDefault="00800087" w:rsidP="00800087">
            <w:pPr>
              <w:spacing w:after="0"/>
              <w:rPr>
                <w:b/>
                <w:i/>
                <w:sz w:val="20"/>
              </w:rPr>
            </w:pPr>
            <w:r w:rsidRPr="00FC67D8">
              <w:rPr>
                <w:b/>
                <w:i/>
                <w:sz w:val="20"/>
              </w:rPr>
              <w:t xml:space="preserve">Az egész </w:t>
            </w:r>
            <w:r>
              <w:rPr>
                <w:b/>
                <w:i/>
                <w:sz w:val="20"/>
              </w:rPr>
              <w:t>település</w:t>
            </w:r>
            <w:r w:rsidRPr="00FC67D8">
              <w:rPr>
                <w:b/>
                <w:i/>
                <w:sz w:val="20"/>
              </w:rPr>
              <w:t xml:space="preserve"> területén egyes - alábbiakban felsorolt - építményekhez kötődő településképi eljárás</w:t>
            </w:r>
          </w:p>
        </w:tc>
      </w:tr>
      <w:tr w:rsidR="00800087" w:rsidRPr="006F6DDB" w:rsidTr="00800087">
        <w:trPr>
          <w:trHeight w:val="20"/>
          <w:jc w:val="center"/>
        </w:trPr>
        <w:tc>
          <w:tcPr>
            <w:tcW w:w="465" w:type="dxa"/>
            <w:vMerge w:val="restart"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  <w:r>
              <w:rPr>
                <w:i/>
                <w:sz w:val="20"/>
              </w:rPr>
              <w:t>1.</w:t>
            </w:r>
          </w:p>
        </w:tc>
        <w:tc>
          <w:tcPr>
            <w:tcW w:w="3119" w:type="dxa"/>
            <w:vMerge w:val="restart"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93" w:type="dxa"/>
            <w:gridSpan w:val="2"/>
          </w:tcPr>
          <w:p w:rsidR="00800087" w:rsidRPr="00BF05B9" w:rsidRDefault="00800087" w:rsidP="00800087">
            <w:pPr>
              <w:spacing w:after="0" w:line="240" w:lineRule="auto"/>
              <w:rPr>
                <w:sz w:val="20"/>
              </w:rPr>
            </w:pPr>
            <w:r w:rsidRPr="00BF05B9">
              <w:rPr>
                <w:sz w:val="20"/>
              </w:rPr>
              <w:t>a</w:t>
            </w:r>
            <w:r>
              <w:rPr>
                <w:sz w:val="20"/>
              </w:rPr>
              <w:t>./</w:t>
            </w:r>
          </w:p>
        </w:tc>
        <w:tc>
          <w:tcPr>
            <w:tcW w:w="3221" w:type="dxa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sz w:val="20"/>
              </w:rPr>
            </w:pPr>
            <w:r w:rsidRPr="006F6DDB">
              <w:rPr>
                <w:sz w:val="20"/>
              </w:rPr>
              <w:t>kettő vagy annál több rendeltetési egységet magába foglaló épület, továbbá ikerház, csoportház (sorház, láncház, átriumház) - településképet érintő - homlokzatának megváltoztatása</w:t>
            </w:r>
          </w:p>
        </w:tc>
        <w:tc>
          <w:tcPr>
            <w:tcW w:w="2608" w:type="dxa"/>
            <w:vMerge w:val="restart"/>
            <w:vAlign w:val="center"/>
          </w:tcPr>
          <w:p w:rsidR="00800087" w:rsidRPr="00BF05B9" w:rsidRDefault="00800087" w:rsidP="00800087">
            <w:pPr>
              <w:spacing w:after="0" w:line="240" w:lineRule="auto"/>
              <w:ind w:left="-80"/>
              <w:jc w:val="center"/>
              <w:rPr>
                <w:sz w:val="20"/>
              </w:rPr>
            </w:pPr>
            <w:r w:rsidRPr="006F6DDB">
              <w:rPr>
                <w:sz w:val="20"/>
              </w:rPr>
              <w:t>önkormány</w:t>
            </w:r>
            <w:r>
              <w:rPr>
                <w:sz w:val="20"/>
              </w:rPr>
              <w:t>zati főépítész közreműködésével</w:t>
            </w:r>
          </w:p>
        </w:tc>
      </w:tr>
      <w:tr w:rsidR="00800087" w:rsidRPr="006F6DDB" w:rsidTr="00800087">
        <w:trPr>
          <w:trHeight w:val="851"/>
          <w:jc w:val="center"/>
        </w:trPr>
        <w:tc>
          <w:tcPr>
            <w:tcW w:w="465" w:type="dxa"/>
            <w:vMerge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3119" w:type="dxa"/>
            <w:vMerge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93" w:type="dxa"/>
            <w:gridSpan w:val="2"/>
          </w:tcPr>
          <w:p w:rsidR="00800087" w:rsidRPr="00BF05B9" w:rsidRDefault="00800087" w:rsidP="00800087">
            <w:pPr>
              <w:spacing w:after="0" w:line="240" w:lineRule="auto"/>
              <w:rPr>
                <w:sz w:val="20"/>
              </w:rPr>
            </w:pPr>
            <w:r w:rsidRPr="00BF05B9">
              <w:rPr>
                <w:sz w:val="20"/>
              </w:rPr>
              <w:t>b</w:t>
            </w:r>
            <w:r>
              <w:rPr>
                <w:sz w:val="20"/>
              </w:rPr>
              <w:t>./</w:t>
            </w:r>
          </w:p>
        </w:tc>
        <w:tc>
          <w:tcPr>
            <w:tcW w:w="3221" w:type="dxa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6F6DDB">
              <w:rPr>
                <w:sz w:val="20"/>
              </w:rPr>
              <w:t>az OTÉK vagy a HÉSz szerint csak kivételesen engedélyezhető építmények</w:t>
            </w:r>
          </w:p>
        </w:tc>
        <w:tc>
          <w:tcPr>
            <w:tcW w:w="2608" w:type="dxa"/>
            <w:vMerge/>
            <w:vAlign w:val="center"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</w:tr>
      <w:tr w:rsidR="00800087" w:rsidRPr="006F6DDB" w:rsidTr="00800087">
        <w:trPr>
          <w:trHeight w:val="851"/>
          <w:jc w:val="center"/>
        </w:trPr>
        <w:tc>
          <w:tcPr>
            <w:tcW w:w="465" w:type="dxa"/>
            <w:vMerge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3119" w:type="dxa"/>
            <w:vMerge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93" w:type="dxa"/>
            <w:gridSpan w:val="2"/>
          </w:tcPr>
          <w:p w:rsidR="00800087" w:rsidRPr="00BF05B9" w:rsidRDefault="00800087" w:rsidP="00800087">
            <w:pPr>
              <w:spacing w:after="0" w:line="240" w:lineRule="auto"/>
              <w:rPr>
                <w:sz w:val="20"/>
              </w:rPr>
            </w:pPr>
            <w:r w:rsidRPr="00BF05B9">
              <w:rPr>
                <w:sz w:val="20"/>
              </w:rPr>
              <w:t>c</w:t>
            </w:r>
            <w:r>
              <w:rPr>
                <w:sz w:val="20"/>
              </w:rPr>
              <w:t>./</w:t>
            </w:r>
          </w:p>
        </w:tc>
        <w:tc>
          <w:tcPr>
            <w:tcW w:w="3221" w:type="dxa"/>
            <w:shd w:val="clear" w:color="auto" w:fill="auto"/>
            <w:vAlign w:val="center"/>
          </w:tcPr>
          <w:p w:rsidR="00800087" w:rsidRPr="0029136B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29136B">
              <w:rPr>
                <w:sz w:val="20"/>
              </w:rPr>
              <w:t>szobor, emlékmű, kereszt, emlékjel ha annak a talapzatával eg</w:t>
            </w:r>
            <w:r>
              <w:rPr>
                <w:sz w:val="20"/>
              </w:rPr>
              <w:t>yütt mért magassága meghaladja a 6,0 m-t</w:t>
            </w:r>
          </w:p>
        </w:tc>
        <w:tc>
          <w:tcPr>
            <w:tcW w:w="2608" w:type="dxa"/>
            <w:vMerge w:val="restart"/>
            <w:vAlign w:val="center"/>
          </w:tcPr>
          <w:p w:rsidR="00800087" w:rsidRPr="006F6DDB" w:rsidRDefault="00800087" w:rsidP="00800087">
            <w:pPr>
              <w:spacing w:after="0" w:line="240" w:lineRule="auto"/>
              <w:ind w:left="-80"/>
              <w:jc w:val="center"/>
              <w:rPr>
                <w:i/>
                <w:sz w:val="20"/>
              </w:rPr>
            </w:pPr>
            <w:r w:rsidRPr="006F6DDB">
              <w:rPr>
                <w:sz w:val="20"/>
              </w:rPr>
              <w:t>helyi építészeti - műszaki tervtanács, annak hiányában önkormány</w:t>
            </w:r>
            <w:r>
              <w:rPr>
                <w:sz w:val="20"/>
              </w:rPr>
              <w:t>zati főépítész közreműködésével</w:t>
            </w:r>
          </w:p>
        </w:tc>
      </w:tr>
      <w:tr w:rsidR="00800087" w:rsidRPr="006F6DDB" w:rsidTr="00800087">
        <w:trPr>
          <w:trHeight w:val="851"/>
          <w:jc w:val="center"/>
        </w:trPr>
        <w:tc>
          <w:tcPr>
            <w:tcW w:w="465" w:type="dxa"/>
            <w:vMerge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3119" w:type="dxa"/>
            <w:vMerge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93" w:type="dxa"/>
            <w:gridSpan w:val="2"/>
          </w:tcPr>
          <w:p w:rsidR="00800087" w:rsidRPr="00BF05B9" w:rsidRDefault="00800087" w:rsidP="00800087">
            <w:pPr>
              <w:spacing w:after="0" w:line="240" w:lineRule="auto"/>
              <w:rPr>
                <w:sz w:val="20"/>
              </w:rPr>
            </w:pPr>
            <w:r w:rsidRPr="00BF05B9">
              <w:rPr>
                <w:sz w:val="20"/>
              </w:rPr>
              <w:t>d</w:t>
            </w:r>
            <w:r>
              <w:rPr>
                <w:sz w:val="20"/>
              </w:rPr>
              <w:t>./</w:t>
            </w:r>
          </w:p>
        </w:tc>
        <w:tc>
          <w:tcPr>
            <w:tcW w:w="3221" w:type="dxa"/>
            <w:shd w:val="clear" w:color="auto" w:fill="auto"/>
            <w:vAlign w:val="center"/>
          </w:tcPr>
          <w:p w:rsidR="00800087" w:rsidRPr="0029136B" w:rsidRDefault="00800087" w:rsidP="0080008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  <w:r w:rsidRPr="0029136B">
              <w:rPr>
                <w:sz w:val="20"/>
              </w:rPr>
              <w:t xml:space="preserve">mlékfal építése, amelynek talapzatával együtt mért </w:t>
            </w:r>
            <w:r>
              <w:rPr>
                <w:sz w:val="20"/>
              </w:rPr>
              <w:t>magassága meghaladja a 3,0 m-t</w:t>
            </w:r>
          </w:p>
        </w:tc>
        <w:tc>
          <w:tcPr>
            <w:tcW w:w="2608" w:type="dxa"/>
            <w:vMerge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</w:tr>
      <w:tr w:rsidR="00800087" w:rsidRPr="006F6DDB" w:rsidTr="00800087">
        <w:trPr>
          <w:trHeight w:val="851"/>
          <w:jc w:val="center"/>
        </w:trPr>
        <w:tc>
          <w:tcPr>
            <w:tcW w:w="465" w:type="dxa"/>
            <w:vMerge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3119" w:type="dxa"/>
            <w:vMerge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93" w:type="dxa"/>
            <w:gridSpan w:val="2"/>
          </w:tcPr>
          <w:p w:rsidR="00800087" w:rsidRPr="00BF05B9" w:rsidRDefault="00800087" w:rsidP="00800087">
            <w:pPr>
              <w:spacing w:after="0" w:line="240" w:lineRule="auto"/>
              <w:rPr>
                <w:sz w:val="20"/>
              </w:rPr>
            </w:pPr>
            <w:r w:rsidRPr="00BF05B9">
              <w:rPr>
                <w:sz w:val="20"/>
              </w:rPr>
              <w:t>e</w:t>
            </w:r>
            <w:r>
              <w:rPr>
                <w:sz w:val="20"/>
              </w:rPr>
              <w:t>./</w:t>
            </w:r>
          </w:p>
        </w:tc>
        <w:tc>
          <w:tcPr>
            <w:tcW w:w="3221" w:type="dxa"/>
            <w:shd w:val="clear" w:color="auto" w:fill="auto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sz w:val="20"/>
              </w:rPr>
            </w:pPr>
            <w:r w:rsidRPr="00D6528F">
              <w:rPr>
                <w:sz w:val="20"/>
              </w:rPr>
              <w:t>10 méternél nagyobb teljes magasságú, önálló antennatartó szerkezet és csatlakozó műtárgy</w:t>
            </w:r>
          </w:p>
        </w:tc>
        <w:tc>
          <w:tcPr>
            <w:tcW w:w="2608" w:type="dxa"/>
            <w:vMerge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</w:tr>
    </w:tbl>
    <w:p w:rsidR="00800087" w:rsidRDefault="00800087" w:rsidP="00800087">
      <w:r>
        <w:br w:type="page"/>
      </w:r>
    </w:p>
    <w:tbl>
      <w:tblPr>
        <w:tblW w:w="9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"/>
        <w:gridCol w:w="3119"/>
        <w:gridCol w:w="465"/>
        <w:gridCol w:w="3365"/>
        <w:gridCol w:w="2469"/>
      </w:tblGrid>
      <w:tr w:rsidR="00800087" w:rsidRPr="006F6DDB" w:rsidTr="00800087">
        <w:trPr>
          <w:trHeight w:val="389"/>
          <w:jc w:val="center"/>
        </w:trPr>
        <w:tc>
          <w:tcPr>
            <w:tcW w:w="9882" w:type="dxa"/>
            <w:gridSpan w:val="5"/>
            <w:shd w:val="clear" w:color="auto" w:fill="EEECE1"/>
            <w:vAlign w:val="center"/>
          </w:tcPr>
          <w:p w:rsidR="00800087" w:rsidRPr="00BF05B9" w:rsidRDefault="00800087" w:rsidP="00800087">
            <w:pPr>
              <w:spacing w:after="0"/>
              <w:jc w:val="center"/>
              <w:rPr>
                <w:i/>
              </w:rPr>
            </w:pPr>
            <w:r w:rsidRPr="00BF05B9">
              <w:rPr>
                <w:b/>
              </w:rPr>
              <w:lastRenderedPageBreak/>
              <w:t>Településképi véleményezési eljárás</w:t>
            </w:r>
          </w:p>
        </w:tc>
      </w:tr>
      <w:tr w:rsidR="00800087" w:rsidRPr="006F6DDB" w:rsidTr="00800087">
        <w:trPr>
          <w:trHeight w:val="804"/>
          <w:jc w:val="center"/>
        </w:trPr>
        <w:tc>
          <w:tcPr>
            <w:tcW w:w="7413" w:type="dxa"/>
            <w:gridSpan w:val="4"/>
            <w:shd w:val="clear" w:color="auto" w:fill="auto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6F6DDB">
              <w:rPr>
                <w:b/>
                <w:sz w:val="20"/>
              </w:rPr>
              <w:t xml:space="preserve">ESETEI </w:t>
            </w:r>
            <w:r w:rsidRPr="006F6DDB">
              <w:rPr>
                <w:sz w:val="20"/>
              </w:rPr>
              <w:t>-</w:t>
            </w:r>
            <w:r>
              <w:rPr>
                <w:sz w:val="20"/>
              </w:rPr>
              <w:t xml:space="preserve"> építmény építésére, bővítésére </w:t>
            </w:r>
            <w:r w:rsidRPr="006F6DDB">
              <w:rPr>
                <w:sz w:val="20"/>
              </w:rPr>
              <w:t>irányuló építési, összevont, fennmaradási engedélyezési eljárásokat megelőzően,</w:t>
            </w:r>
            <w:r w:rsidRPr="006F6DDB">
              <w:rPr>
                <w:b/>
                <w:sz w:val="20"/>
              </w:rPr>
              <w:t xml:space="preserve"> amennyiben az építési tevékenység településképet érint</w:t>
            </w:r>
            <w:r w:rsidRPr="006F6DDB">
              <w:rPr>
                <w:sz w:val="20"/>
              </w:rPr>
              <w:t xml:space="preserve"> -</w:t>
            </w:r>
          </w:p>
        </w:tc>
        <w:tc>
          <w:tcPr>
            <w:tcW w:w="2469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6F6DDB">
              <w:rPr>
                <w:sz w:val="20"/>
              </w:rPr>
              <w:t xml:space="preserve">A polgármesteri </w:t>
            </w:r>
            <w:r w:rsidRPr="006F6DDB">
              <w:rPr>
                <w:b/>
                <w:caps/>
                <w:sz w:val="20"/>
              </w:rPr>
              <w:t xml:space="preserve">vélemény </w:t>
            </w:r>
            <w:r w:rsidRPr="006F6DDB">
              <w:rPr>
                <w:sz w:val="20"/>
              </w:rPr>
              <w:t>megalapozásának</w:t>
            </w:r>
          </w:p>
        </w:tc>
      </w:tr>
      <w:tr w:rsidR="00800087" w:rsidRPr="00FC67D8" w:rsidTr="00800087">
        <w:trPr>
          <w:trHeight w:val="284"/>
          <w:jc w:val="center"/>
        </w:trPr>
        <w:tc>
          <w:tcPr>
            <w:tcW w:w="464" w:type="dxa"/>
            <w:shd w:val="clear" w:color="auto" w:fill="EEECE1"/>
            <w:vAlign w:val="center"/>
          </w:tcPr>
          <w:p w:rsidR="00800087" w:rsidRPr="00FC67D8" w:rsidRDefault="00800087" w:rsidP="00800087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119" w:type="dxa"/>
            <w:shd w:val="clear" w:color="auto" w:fill="EEECE1"/>
            <w:vAlign w:val="center"/>
          </w:tcPr>
          <w:p w:rsidR="00800087" w:rsidRPr="00FC67D8" w:rsidRDefault="00800087" w:rsidP="00800087">
            <w:pPr>
              <w:spacing w:after="0" w:line="240" w:lineRule="auto"/>
              <w:jc w:val="center"/>
              <w:rPr>
                <w:b/>
                <w:caps/>
              </w:rPr>
            </w:pPr>
            <w:r w:rsidRPr="00FC67D8">
              <w:rPr>
                <w:b/>
                <w:caps/>
              </w:rPr>
              <w:t>terület</w:t>
            </w:r>
          </w:p>
        </w:tc>
        <w:tc>
          <w:tcPr>
            <w:tcW w:w="465" w:type="dxa"/>
            <w:shd w:val="clear" w:color="auto" w:fill="EEECE1"/>
            <w:vAlign w:val="center"/>
          </w:tcPr>
          <w:p w:rsidR="00800087" w:rsidRPr="00FC67D8" w:rsidRDefault="00800087" w:rsidP="00800087">
            <w:pPr>
              <w:spacing w:after="0" w:line="240" w:lineRule="auto"/>
              <w:jc w:val="center"/>
              <w:rPr>
                <w:i/>
              </w:rPr>
            </w:pPr>
          </w:p>
        </w:tc>
        <w:tc>
          <w:tcPr>
            <w:tcW w:w="3365" w:type="dxa"/>
            <w:shd w:val="clear" w:color="auto" w:fill="EEECE1"/>
            <w:vAlign w:val="center"/>
          </w:tcPr>
          <w:p w:rsidR="00800087" w:rsidRPr="00FC67D8" w:rsidRDefault="00800087" w:rsidP="00800087">
            <w:pPr>
              <w:spacing w:after="0" w:line="240" w:lineRule="auto"/>
              <w:jc w:val="center"/>
              <w:rPr>
                <w:b/>
                <w:caps/>
              </w:rPr>
            </w:pPr>
            <w:r w:rsidRPr="00FC67D8">
              <w:rPr>
                <w:b/>
                <w:caps/>
              </w:rPr>
              <w:t>létesítmény</w:t>
            </w:r>
          </w:p>
        </w:tc>
        <w:tc>
          <w:tcPr>
            <w:tcW w:w="2469" w:type="dxa"/>
            <w:shd w:val="clear" w:color="auto" w:fill="EEECE1"/>
            <w:vAlign w:val="center"/>
          </w:tcPr>
          <w:p w:rsidR="00800087" w:rsidRPr="00FC67D8" w:rsidRDefault="00800087" w:rsidP="00800087">
            <w:pPr>
              <w:spacing w:after="0" w:line="240" w:lineRule="auto"/>
              <w:jc w:val="center"/>
              <w:rPr>
                <w:b/>
                <w:caps/>
              </w:rPr>
            </w:pPr>
            <w:r w:rsidRPr="00FC67D8">
              <w:rPr>
                <w:b/>
                <w:caps/>
              </w:rPr>
              <w:t>MÓDJA:</w:t>
            </w:r>
          </w:p>
        </w:tc>
      </w:tr>
      <w:tr w:rsidR="00800087" w:rsidRPr="006F6DDB" w:rsidTr="00800087">
        <w:trPr>
          <w:trHeight w:val="284"/>
          <w:jc w:val="center"/>
        </w:trPr>
        <w:tc>
          <w:tcPr>
            <w:tcW w:w="464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</w:p>
        </w:tc>
        <w:tc>
          <w:tcPr>
            <w:tcW w:w="3119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I.</w:t>
            </w:r>
          </w:p>
        </w:tc>
        <w:tc>
          <w:tcPr>
            <w:tcW w:w="465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</w:p>
        </w:tc>
        <w:tc>
          <w:tcPr>
            <w:tcW w:w="3365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6F6DDB">
              <w:rPr>
                <w:b/>
                <w:sz w:val="20"/>
              </w:rPr>
              <w:t>II.</w:t>
            </w:r>
          </w:p>
        </w:tc>
        <w:tc>
          <w:tcPr>
            <w:tcW w:w="2469" w:type="dxa"/>
            <w:shd w:val="clear" w:color="auto" w:fill="EEECE1"/>
            <w:vAlign w:val="center"/>
          </w:tcPr>
          <w:p w:rsidR="00800087" w:rsidRPr="006F6DDB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6F6DDB">
              <w:rPr>
                <w:b/>
                <w:sz w:val="20"/>
              </w:rPr>
              <w:t>III.</w:t>
            </w:r>
          </w:p>
        </w:tc>
      </w:tr>
      <w:tr w:rsidR="00800087" w:rsidRPr="00BF05B9" w:rsidTr="0096447C">
        <w:trPr>
          <w:trHeight w:val="340"/>
          <w:jc w:val="center"/>
        </w:trPr>
        <w:tc>
          <w:tcPr>
            <w:tcW w:w="464" w:type="dxa"/>
            <w:shd w:val="clear" w:color="auto" w:fill="F7CAAC" w:themeFill="accent2" w:themeFillTint="66"/>
            <w:vAlign w:val="center"/>
          </w:tcPr>
          <w:p w:rsidR="00800087" w:rsidRPr="00BF05B9" w:rsidRDefault="00800087" w:rsidP="00800087">
            <w:pPr>
              <w:spacing w:after="0" w:line="240" w:lineRule="auto"/>
              <w:rPr>
                <w:b/>
                <w:i/>
                <w:sz w:val="20"/>
              </w:rPr>
            </w:pPr>
            <w:r w:rsidRPr="00BF05B9">
              <w:rPr>
                <w:b/>
                <w:sz w:val="20"/>
              </w:rPr>
              <w:t>C</w:t>
            </w:r>
          </w:p>
        </w:tc>
        <w:tc>
          <w:tcPr>
            <w:tcW w:w="9418" w:type="dxa"/>
            <w:gridSpan w:val="4"/>
            <w:shd w:val="clear" w:color="auto" w:fill="F7CAAC" w:themeFill="accent2" w:themeFillTint="66"/>
            <w:vAlign w:val="center"/>
          </w:tcPr>
          <w:p w:rsidR="00800087" w:rsidRPr="00BF05B9" w:rsidRDefault="00800087" w:rsidP="00800087">
            <w:pPr>
              <w:spacing w:after="0" w:line="240" w:lineRule="auto"/>
              <w:rPr>
                <w:b/>
                <w:i/>
                <w:sz w:val="20"/>
              </w:rPr>
            </w:pPr>
            <w:r w:rsidRPr="00BF05B9">
              <w:rPr>
                <w:b/>
                <w:i/>
                <w:sz w:val="20"/>
              </w:rPr>
              <w:t xml:space="preserve">A település egyes területein, egyes építményekhez kötődő településképi véleményezési eljárás </w:t>
            </w:r>
          </w:p>
        </w:tc>
      </w:tr>
      <w:tr w:rsidR="00800087" w:rsidRPr="006F6DDB" w:rsidTr="00800087">
        <w:trPr>
          <w:trHeight w:val="20"/>
          <w:jc w:val="center"/>
        </w:trPr>
        <w:tc>
          <w:tcPr>
            <w:tcW w:w="464" w:type="dxa"/>
            <w:vMerge w:val="restart"/>
            <w:vAlign w:val="center"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  <w:r w:rsidRPr="006F6DDB">
              <w:rPr>
                <w:sz w:val="20"/>
              </w:rPr>
              <w:t>1.</w:t>
            </w:r>
          </w:p>
        </w:tc>
        <w:tc>
          <w:tcPr>
            <w:tcW w:w="3119" w:type="dxa"/>
            <w:vMerge w:val="restart"/>
            <w:vAlign w:val="center"/>
          </w:tcPr>
          <w:p w:rsidR="00800087" w:rsidRPr="006F6DDB" w:rsidRDefault="00800087" w:rsidP="00800087">
            <w:pPr>
              <w:spacing w:after="0" w:line="240" w:lineRule="auto"/>
              <w:ind w:left="-55"/>
              <w:rPr>
                <w:i/>
                <w:sz w:val="20"/>
              </w:rPr>
            </w:pPr>
            <w:r>
              <w:rPr>
                <w:sz w:val="20"/>
              </w:rPr>
              <w:t>A kertes mezőgazdasági</w:t>
            </w:r>
            <w:r w:rsidRPr="006F6DDB">
              <w:rPr>
                <w:sz w:val="20"/>
              </w:rPr>
              <w:t xml:space="preserve"> jelű övezetek területén</w:t>
            </w:r>
          </w:p>
        </w:tc>
        <w:tc>
          <w:tcPr>
            <w:tcW w:w="465" w:type="dxa"/>
            <w:vAlign w:val="center"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  <w:r w:rsidRPr="006F6DDB">
              <w:rPr>
                <w:sz w:val="20"/>
              </w:rPr>
              <w:t>a./</w:t>
            </w:r>
          </w:p>
        </w:tc>
        <w:tc>
          <w:tcPr>
            <w:tcW w:w="3365" w:type="dxa"/>
          </w:tcPr>
          <w:p w:rsidR="00800087" w:rsidRPr="006F6DDB" w:rsidRDefault="00800087" w:rsidP="00800087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6F6DDB">
              <w:rPr>
                <w:sz w:val="20"/>
              </w:rPr>
              <w:t>90 m² szintterület fölötti építmények és</w:t>
            </w:r>
          </w:p>
        </w:tc>
        <w:tc>
          <w:tcPr>
            <w:tcW w:w="2469" w:type="dxa"/>
            <w:vMerge w:val="restart"/>
            <w:vAlign w:val="center"/>
          </w:tcPr>
          <w:p w:rsidR="00800087" w:rsidRPr="006F6DDB" w:rsidRDefault="00800087" w:rsidP="00800087">
            <w:pPr>
              <w:spacing w:after="0" w:line="240" w:lineRule="auto"/>
              <w:ind w:left="-80"/>
              <w:jc w:val="center"/>
              <w:rPr>
                <w:sz w:val="20"/>
              </w:rPr>
            </w:pPr>
            <w:r w:rsidRPr="006F6DDB">
              <w:rPr>
                <w:sz w:val="20"/>
              </w:rPr>
              <w:t>önkormány</w:t>
            </w:r>
            <w:r>
              <w:rPr>
                <w:sz w:val="20"/>
              </w:rPr>
              <w:t>zati főépítész közreműködésével</w:t>
            </w:r>
          </w:p>
        </w:tc>
      </w:tr>
      <w:tr w:rsidR="00800087" w:rsidRPr="006F6DDB" w:rsidTr="00800087">
        <w:trPr>
          <w:jc w:val="center"/>
        </w:trPr>
        <w:tc>
          <w:tcPr>
            <w:tcW w:w="464" w:type="dxa"/>
            <w:vMerge/>
            <w:vAlign w:val="center"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:rsidR="00800087" w:rsidRPr="006F6DDB" w:rsidRDefault="00800087" w:rsidP="00800087">
            <w:pPr>
              <w:spacing w:after="0"/>
              <w:ind w:left="-55"/>
              <w:rPr>
                <w:sz w:val="20"/>
              </w:rPr>
            </w:pPr>
          </w:p>
        </w:tc>
        <w:tc>
          <w:tcPr>
            <w:tcW w:w="465" w:type="dxa"/>
            <w:vAlign w:val="center"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  <w:r w:rsidRPr="006F6DDB">
              <w:rPr>
                <w:sz w:val="20"/>
              </w:rPr>
              <w:t>b./</w:t>
            </w:r>
          </w:p>
        </w:tc>
        <w:tc>
          <w:tcPr>
            <w:tcW w:w="3365" w:type="dxa"/>
          </w:tcPr>
          <w:p w:rsidR="00800087" w:rsidRPr="006F6DDB" w:rsidRDefault="00800087" w:rsidP="00800087">
            <w:pPr>
              <w:spacing w:after="0" w:line="240" w:lineRule="auto"/>
              <w:rPr>
                <w:sz w:val="20"/>
              </w:rPr>
            </w:pPr>
            <w:r w:rsidRPr="006F6DDB">
              <w:rPr>
                <w:sz w:val="20"/>
              </w:rPr>
              <w:t>a lakó funkciót is magukba foglaló épületek</w:t>
            </w:r>
          </w:p>
        </w:tc>
        <w:tc>
          <w:tcPr>
            <w:tcW w:w="2469" w:type="dxa"/>
            <w:vMerge/>
            <w:vAlign w:val="center"/>
          </w:tcPr>
          <w:p w:rsidR="00800087" w:rsidRPr="006F6DDB" w:rsidRDefault="00800087" w:rsidP="00800087">
            <w:pPr>
              <w:spacing w:after="0"/>
              <w:jc w:val="center"/>
              <w:rPr>
                <w:i/>
                <w:sz w:val="20"/>
              </w:rPr>
            </w:pPr>
          </w:p>
        </w:tc>
      </w:tr>
      <w:tr w:rsidR="00800087" w:rsidRPr="006F6DDB" w:rsidTr="00800087">
        <w:trPr>
          <w:trHeight w:val="20"/>
          <w:jc w:val="center"/>
        </w:trPr>
        <w:tc>
          <w:tcPr>
            <w:tcW w:w="464" w:type="dxa"/>
            <w:vMerge w:val="restart"/>
            <w:shd w:val="clear" w:color="auto" w:fill="auto"/>
            <w:vAlign w:val="center"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  <w:r w:rsidRPr="006F6DDB">
              <w:rPr>
                <w:sz w:val="20"/>
              </w:rPr>
              <w:t>2.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800087" w:rsidRPr="006F6DDB" w:rsidRDefault="00800087" w:rsidP="00800087">
            <w:pPr>
              <w:spacing w:after="0"/>
              <w:ind w:left="-55"/>
              <w:rPr>
                <w:sz w:val="20"/>
              </w:rPr>
            </w:pPr>
            <w:r w:rsidRPr="006F6DDB">
              <w:rPr>
                <w:sz w:val="20"/>
              </w:rPr>
              <w:t xml:space="preserve">A </w:t>
            </w:r>
            <w:r>
              <w:rPr>
                <w:sz w:val="20"/>
              </w:rPr>
              <w:t>település</w:t>
            </w:r>
            <w:r w:rsidRPr="006F6DDB">
              <w:rPr>
                <w:sz w:val="20"/>
              </w:rPr>
              <w:t xml:space="preserve"> látványvédelemmel érintett kiemelt térségi övezeteiben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  <w:r w:rsidRPr="006F6DDB">
              <w:rPr>
                <w:sz w:val="20"/>
              </w:rPr>
              <w:t>a./</w:t>
            </w:r>
          </w:p>
        </w:tc>
        <w:tc>
          <w:tcPr>
            <w:tcW w:w="3365" w:type="dxa"/>
            <w:shd w:val="clear" w:color="auto" w:fill="auto"/>
          </w:tcPr>
          <w:p w:rsidR="00800087" w:rsidRPr="006F6DDB" w:rsidRDefault="00800087" w:rsidP="00800087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6F6DDB">
              <w:rPr>
                <w:sz w:val="20"/>
              </w:rPr>
              <w:t>90 m² szintterület fölötti építmények és</w:t>
            </w:r>
          </w:p>
        </w:tc>
        <w:tc>
          <w:tcPr>
            <w:tcW w:w="2469" w:type="dxa"/>
            <w:vMerge/>
            <w:vAlign w:val="center"/>
          </w:tcPr>
          <w:p w:rsidR="00800087" w:rsidRPr="006F6DDB" w:rsidRDefault="00800087" w:rsidP="00800087">
            <w:pPr>
              <w:spacing w:after="0"/>
              <w:jc w:val="center"/>
              <w:rPr>
                <w:i/>
                <w:sz w:val="20"/>
              </w:rPr>
            </w:pPr>
          </w:p>
        </w:tc>
      </w:tr>
      <w:tr w:rsidR="00800087" w:rsidRPr="006F6DDB" w:rsidTr="00800087">
        <w:trPr>
          <w:trHeight w:val="20"/>
          <w:jc w:val="center"/>
        </w:trPr>
        <w:tc>
          <w:tcPr>
            <w:tcW w:w="464" w:type="dxa"/>
            <w:vMerge/>
            <w:shd w:val="clear" w:color="auto" w:fill="auto"/>
            <w:vAlign w:val="center"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800087" w:rsidRPr="006F6DDB" w:rsidRDefault="00800087" w:rsidP="00800087">
            <w:pPr>
              <w:spacing w:after="0"/>
              <w:ind w:left="-55"/>
              <w:rPr>
                <w:sz w:val="20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  <w:r w:rsidRPr="006F6DDB">
              <w:rPr>
                <w:sz w:val="20"/>
              </w:rPr>
              <w:t>b./</w:t>
            </w:r>
          </w:p>
        </w:tc>
        <w:tc>
          <w:tcPr>
            <w:tcW w:w="3365" w:type="dxa"/>
            <w:shd w:val="clear" w:color="auto" w:fill="auto"/>
          </w:tcPr>
          <w:p w:rsidR="00800087" w:rsidRPr="006F6DDB" w:rsidRDefault="00800087" w:rsidP="00800087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6F6DDB">
              <w:rPr>
                <w:sz w:val="20"/>
              </w:rPr>
              <w:t>a lakó funkciót is magukba foglaló épületek</w:t>
            </w:r>
          </w:p>
        </w:tc>
        <w:tc>
          <w:tcPr>
            <w:tcW w:w="2469" w:type="dxa"/>
            <w:vMerge/>
            <w:vAlign w:val="center"/>
          </w:tcPr>
          <w:p w:rsidR="00800087" w:rsidRPr="006F6DDB" w:rsidRDefault="00800087" w:rsidP="00800087">
            <w:pPr>
              <w:spacing w:after="0"/>
              <w:jc w:val="center"/>
              <w:rPr>
                <w:i/>
                <w:sz w:val="20"/>
              </w:rPr>
            </w:pPr>
          </w:p>
        </w:tc>
      </w:tr>
      <w:tr w:rsidR="00800087" w:rsidRPr="006F6DDB" w:rsidTr="00800087">
        <w:trPr>
          <w:trHeight w:val="20"/>
          <w:jc w:val="center"/>
        </w:trPr>
        <w:tc>
          <w:tcPr>
            <w:tcW w:w="464" w:type="dxa"/>
            <w:vMerge w:val="restart"/>
            <w:vAlign w:val="center"/>
          </w:tcPr>
          <w:p w:rsidR="00800087" w:rsidRPr="006F6DDB" w:rsidRDefault="00800087" w:rsidP="00800087">
            <w:pPr>
              <w:spacing w:after="0"/>
              <w:rPr>
                <w:i/>
                <w:sz w:val="20"/>
              </w:rPr>
            </w:pPr>
            <w:r w:rsidRPr="006F6DDB">
              <w:rPr>
                <w:sz w:val="20"/>
              </w:rPr>
              <w:t>3.</w:t>
            </w:r>
          </w:p>
        </w:tc>
        <w:tc>
          <w:tcPr>
            <w:tcW w:w="3119" w:type="dxa"/>
            <w:vMerge w:val="restart"/>
            <w:vAlign w:val="center"/>
          </w:tcPr>
          <w:p w:rsidR="00800087" w:rsidRPr="006F6DDB" w:rsidRDefault="00800087" w:rsidP="00800087">
            <w:pPr>
              <w:spacing w:after="0"/>
              <w:ind w:left="-40"/>
              <w:rPr>
                <w:sz w:val="20"/>
              </w:rPr>
            </w:pPr>
            <w:r w:rsidRPr="006F6DDB">
              <w:rPr>
                <w:sz w:val="20"/>
              </w:rPr>
              <w:t xml:space="preserve">A </w:t>
            </w:r>
            <w:r>
              <w:rPr>
                <w:sz w:val="20"/>
              </w:rPr>
              <w:t>település</w:t>
            </w:r>
            <w:r w:rsidRPr="006F6DDB">
              <w:rPr>
                <w:sz w:val="20"/>
              </w:rPr>
              <w:t xml:space="preserve"> beépítésre nem szánt területein</w:t>
            </w:r>
          </w:p>
        </w:tc>
        <w:tc>
          <w:tcPr>
            <w:tcW w:w="465" w:type="dxa"/>
            <w:vAlign w:val="center"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  <w:r w:rsidRPr="006F6DDB">
              <w:rPr>
                <w:sz w:val="20"/>
              </w:rPr>
              <w:t>a./</w:t>
            </w:r>
          </w:p>
        </w:tc>
        <w:tc>
          <w:tcPr>
            <w:tcW w:w="3365" w:type="dxa"/>
          </w:tcPr>
          <w:p w:rsidR="00800087" w:rsidRPr="0032034D" w:rsidRDefault="00800087" w:rsidP="00800087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32034D">
              <w:rPr>
                <w:sz w:val="20"/>
              </w:rPr>
              <w:t>10 méternél nagyobb beépítési magasságú építmények</w:t>
            </w:r>
          </w:p>
        </w:tc>
        <w:tc>
          <w:tcPr>
            <w:tcW w:w="2469" w:type="dxa"/>
            <w:vMerge w:val="restart"/>
            <w:vAlign w:val="center"/>
          </w:tcPr>
          <w:p w:rsidR="00800087" w:rsidRPr="006F6DDB" w:rsidRDefault="00800087" w:rsidP="00800087">
            <w:pPr>
              <w:spacing w:after="0" w:line="240" w:lineRule="auto"/>
              <w:ind w:left="-80"/>
              <w:jc w:val="center"/>
              <w:rPr>
                <w:i/>
                <w:sz w:val="20"/>
              </w:rPr>
            </w:pPr>
            <w:r w:rsidRPr="006F6DDB">
              <w:rPr>
                <w:sz w:val="20"/>
              </w:rPr>
              <w:t>önkormány</w:t>
            </w:r>
            <w:r>
              <w:rPr>
                <w:sz w:val="20"/>
              </w:rPr>
              <w:t>zati főépítész közreműködésével</w:t>
            </w:r>
          </w:p>
        </w:tc>
      </w:tr>
      <w:tr w:rsidR="00800087" w:rsidRPr="006F6DDB" w:rsidTr="00800087">
        <w:trPr>
          <w:trHeight w:val="20"/>
          <w:jc w:val="center"/>
        </w:trPr>
        <w:tc>
          <w:tcPr>
            <w:tcW w:w="464" w:type="dxa"/>
            <w:vMerge/>
            <w:vAlign w:val="center"/>
          </w:tcPr>
          <w:p w:rsidR="00800087" w:rsidRPr="006F6DDB" w:rsidRDefault="00800087" w:rsidP="00800087">
            <w:pPr>
              <w:spacing w:after="0"/>
              <w:rPr>
                <w:i/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:rsidR="00800087" w:rsidRPr="006F6DDB" w:rsidRDefault="00800087" w:rsidP="00800087">
            <w:pPr>
              <w:spacing w:after="0"/>
              <w:ind w:left="-40"/>
              <w:rPr>
                <w:sz w:val="20"/>
              </w:rPr>
            </w:pPr>
          </w:p>
        </w:tc>
        <w:tc>
          <w:tcPr>
            <w:tcW w:w="465" w:type="dxa"/>
            <w:vAlign w:val="center"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  <w:r w:rsidRPr="006F6DDB">
              <w:rPr>
                <w:sz w:val="20"/>
              </w:rPr>
              <w:t>b./</w:t>
            </w:r>
          </w:p>
        </w:tc>
        <w:tc>
          <w:tcPr>
            <w:tcW w:w="3365" w:type="dxa"/>
          </w:tcPr>
          <w:p w:rsidR="00800087" w:rsidRPr="006F6DDB" w:rsidRDefault="00800087" w:rsidP="00800087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6F6DDB">
              <w:rPr>
                <w:sz w:val="20"/>
              </w:rPr>
              <w:t>250 m</w:t>
            </w:r>
            <w:r w:rsidRPr="00BF05B9">
              <w:rPr>
                <w:sz w:val="20"/>
                <w:vertAlign w:val="superscript"/>
              </w:rPr>
              <w:t>2</w:t>
            </w:r>
            <w:r w:rsidRPr="006F6DDB">
              <w:rPr>
                <w:sz w:val="20"/>
              </w:rPr>
              <w:t>-nél nagyobb beépített alapterületű építmények</w:t>
            </w:r>
          </w:p>
        </w:tc>
        <w:tc>
          <w:tcPr>
            <w:tcW w:w="2469" w:type="dxa"/>
            <w:vMerge/>
          </w:tcPr>
          <w:p w:rsidR="00800087" w:rsidRPr="006F6DDB" w:rsidRDefault="00800087" w:rsidP="00800087">
            <w:pPr>
              <w:spacing w:after="0"/>
              <w:rPr>
                <w:sz w:val="20"/>
              </w:rPr>
            </w:pPr>
          </w:p>
        </w:tc>
      </w:tr>
      <w:tr w:rsidR="00800087" w:rsidRPr="006F6DDB" w:rsidTr="00800087">
        <w:trPr>
          <w:trHeight w:val="547"/>
          <w:jc w:val="center"/>
        </w:trPr>
        <w:tc>
          <w:tcPr>
            <w:tcW w:w="464" w:type="dxa"/>
            <w:vAlign w:val="center"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  <w:r w:rsidRPr="006F6DDB">
              <w:rPr>
                <w:sz w:val="20"/>
              </w:rPr>
              <w:t>4.</w:t>
            </w:r>
          </w:p>
        </w:tc>
        <w:tc>
          <w:tcPr>
            <w:tcW w:w="3119" w:type="dxa"/>
            <w:vAlign w:val="center"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  <w:r w:rsidRPr="006F6DDB">
              <w:rPr>
                <w:sz w:val="20"/>
              </w:rPr>
              <w:t>A vasútvonal mentén</w:t>
            </w:r>
          </w:p>
        </w:tc>
        <w:tc>
          <w:tcPr>
            <w:tcW w:w="465" w:type="dxa"/>
            <w:vAlign w:val="center"/>
          </w:tcPr>
          <w:p w:rsidR="00800087" w:rsidRPr="006F6DDB" w:rsidRDefault="00800087" w:rsidP="00800087">
            <w:pPr>
              <w:spacing w:after="0" w:line="240" w:lineRule="auto"/>
              <w:rPr>
                <w:i/>
                <w:sz w:val="20"/>
              </w:rPr>
            </w:pPr>
            <w:r w:rsidRPr="006F6DDB">
              <w:rPr>
                <w:sz w:val="20"/>
              </w:rPr>
              <w:t>a./</w:t>
            </w:r>
          </w:p>
        </w:tc>
        <w:tc>
          <w:tcPr>
            <w:tcW w:w="3365" w:type="dxa"/>
            <w:vAlign w:val="center"/>
          </w:tcPr>
          <w:p w:rsidR="00800087" w:rsidRPr="00BF05B9" w:rsidRDefault="00800087" w:rsidP="00800087">
            <w:pPr>
              <w:tabs>
                <w:tab w:val="left" w:pos="204"/>
              </w:tabs>
              <w:spacing w:after="0" w:line="240" w:lineRule="auto"/>
              <w:rPr>
                <w:sz w:val="20"/>
              </w:rPr>
            </w:pPr>
            <w:r w:rsidRPr="006F6DDB">
              <w:rPr>
                <w:sz w:val="20"/>
              </w:rPr>
              <w:t>zajgátló építmények</w:t>
            </w:r>
          </w:p>
        </w:tc>
        <w:tc>
          <w:tcPr>
            <w:tcW w:w="2469" w:type="dxa"/>
            <w:vMerge/>
          </w:tcPr>
          <w:p w:rsidR="00800087" w:rsidRPr="006F6DDB" w:rsidRDefault="00800087" w:rsidP="00800087">
            <w:pPr>
              <w:spacing w:after="0"/>
              <w:ind w:left="-80"/>
              <w:rPr>
                <w:i/>
                <w:sz w:val="20"/>
              </w:rPr>
            </w:pPr>
          </w:p>
        </w:tc>
      </w:tr>
    </w:tbl>
    <w:p w:rsidR="00800087" w:rsidRPr="003E4A83" w:rsidRDefault="00800087" w:rsidP="00800087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800087" w:rsidRPr="003E4A83" w:rsidRDefault="00800087" w:rsidP="00800087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800087" w:rsidRPr="003E4A83" w:rsidRDefault="00800087" w:rsidP="00800087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800087" w:rsidRDefault="00800087" w:rsidP="00800087">
      <w:pPr>
        <w:rPr>
          <w:rFonts w:cstheme="minorHAnsi"/>
          <w:highlight w:val="green"/>
        </w:rPr>
      </w:pPr>
      <w:r w:rsidRPr="003E4A83">
        <w:rPr>
          <w:rFonts w:cstheme="minorHAnsi"/>
          <w:highlight w:val="green"/>
        </w:rPr>
        <w:br w:type="page"/>
      </w:r>
    </w:p>
    <w:p w:rsidR="00800087" w:rsidRDefault="00800087" w:rsidP="00800087">
      <w:pPr>
        <w:pStyle w:val="Cmsor1"/>
        <w:rPr>
          <w:b w:val="0"/>
          <w:sz w:val="22"/>
          <w:szCs w:val="22"/>
        </w:rPr>
        <w:sectPr w:rsidR="00800087" w:rsidSect="00CA0905">
          <w:pgSz w:w="11906" w:h="16838"/>
          <w:pgMar w:top="567" w:right="1417" w:bottom="1417" w:left="1417" w:header="142" w:footer="708" w:gutter="0"/>
          <w:cols w:space="708"/>
          <w:docGrid w:linePitch="360"/>
        </w:sectPr>
      </w:pPr>
    </w:p>
    <w:p w:rsidR="00800087" w:rsidRDefault="00800087" w:rsidP="00800087">
      <w:pPr>
        <w:pStyle w:val="Cmsor1"/>
        <w:ind w:left="-426" w:firstLine="426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8</w:t>
      </w:r>
      <w:r w:rsidRPr="00C06CD5">
        <w:rPr>
          <w:sz w:val="22"/>
          <w:szCs w:val="22"/>
        </w:rPr>
        <w:t xml:space="preserve">.- Melléklet a </w:t>
      </w:r>
      <w:r w:rsidR="00C81AB8">
        <w:rPr>
          <w:sz w:val="22"/>
          <w:szCs w:val="22"/>
        </w:rPr>
        <w:t>12</w:t>
      </w:r>
      <w:r w:rsidRPr="00C06CD5">
        <w:rPr>
          <w:sz w:val="22"/>
          <w:szCs w:val="22"/>
        </w:rPr>
        <w:t>/2017.(</w:t>
      </w:r>
      <w:r w:rsidR="00C81AB8">
        <w:rPr>
          <w:sz w:val="22"/>
          <w:szCs w:val="22"/>
        </w:rPr>
        <w:t>XII.</w:t>
      </w:r>
      <w:r w:rsidR="00DA0424">
        <w:rPr>
          <w:sz w:val="22"/>
          <w:szCs w:val="22"/>
        </w:rPr>
        <w:t>2</w:t>
      </w:r>
      <w:r w:rsidR="00C81AB8">
        <w:rPr>
          <w:sz w:val="22"/>
          <w:szCs w:val="22"/>
        </w:rPr>
        <w:t>2</w:t>
      </w:r>
      <w:r w:rsidR="00DA0424">
        <w:rPr>
          <w:sz w:val="22"/>
          <w:szCs w:val="22"/>
        </w:rPr>
        <w:t>.</w:t>
      </w:r>
      <w:r w:rsidRPr="00C06CD5">
        <w:rPr>
          <w:sz w:val="22"/>
          <w:szCs w:val="22"/>
        </w:rPr>
        <w:t>) önkormányzati rendelethez</w:t>
      </w:r>
    </w:p>
    <w:p w:rsidR="00800087" w:rsidRDefault="00800087" w:rsidP="00800087">
      <w:pPr>
        <w:pStyle w:val="Listaszerbekezds"/>
        <w:tabs>
          <w:tab w:val="left" w:pos="3261"/>
        </w:tabs>
        <w:spacing w:after="0" w:line="240" w:lineRule="auto"/>
        <w:ind w:left="-142"/>
        <w:jc w:val="center"/>
        <w:rPr>
          <w:rFonts w:cs="Times New Roman"/>
          <w:b/>
        </w:rPr>
      </w:pPr>
      <w:r w:rsidRPr="00990F3B">
        <w:rPr>
          <w:rFonts w:cs="Times New Roman"/>
          <w:b/>
        </w:rPr>
        <w:t>A tele</w:t>
      </w:r>
      <w:r>
        <w:rPr>
          <w:rFonts w:cs="Times New Roman"/>
          <w:b/>
        </w:rPr>
        <w:t xml:space="preserve">pülésképi bejelentési eljárás lefolytatásának megindításához </w:t>
      </w:r>
      <w:r w:rsidRPr="00990F3B">
        <w:rPr>
          <w:rFonts w:cs="Times New Roman"/>
          <w:b/>
        </w:rPr>
        <w:t xml:space="preserve">szükséges </w:t>
      </w:r>
      <w:r>
        <w:rPr>
          <w:rFonts w:cs="Times New Roman"/>
          <w:b/>
        </w:rPr>
        <w:t>bejelentés formanyomtatványa</w:t>
      </w:r>
    </w:p>
    <w:p w:rsidR="00800087" w:rsidRDefault="00800087" w:rsidP="00800087">
      <w:pPr>
        <w:pStyle w:val="Listaszerbekezds"/>
        <w:tabs>
          <w:tab w:val="left" w:pos="6430"/>
        </w:tabs>
        <w:spacing w:after="0" w:line="240" w:lineRule="auto"/>
        <w:ind w:left="3600" w:hanging="3600"/>
        <w:rPr>
          <w:rFonts w:cstheme="minorHAnsi"/>
          <w:b/>
          <w:sz w:val="16"/>
          <w:szCs w:val="16"/>
        </w:rPr>
      </w:pPr>
    </w:p>
    <w:p w:rsidR="00800087" w:rsidRDefault="00800087" w:rsidP="00800087">
      <w:pPr>
        <w:pStyle w:val="Listaszerbekezds"/>
        <w:tabs>
          <w:tab w:val="left" w:pos="6430"/>
        </w:tabs>
        <w:spacing w:after="0" w:line="240" w:lineRule="auto"/>
        <w:ind w:left="3600" w:hanging="3600"/>
        <w:rPr>
          <w:rFonts w:cstheme="minorHAnsi"/>
          <w:b/>
          <w:sz w:val="16"/>
          <w:szCs w:val="16"/>
        </w:rPr>
      </w:pPr>
    </w:p>
    <w:p w:rsidR="00800087" w:rsidRPr="00D13242" w:rsidRDefault="00800087" w:rsidP="00800087">
      <w:pPr>
        <w:pStyle w:val="Listaszerbekezds"/>
        <w:tabs>
          <w:tab w:val="left" w:pos="6430"/>
        </w:tabs>
        <w:spacing w:after="0" w:line="240" w:lineRule="auto"/>
        <w:ind w:left="3600" w:hanging="3600"/>
        <w:rPr>
          <w:rFonts w:cstheme="minorHAnsi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67"/>
        <w:gridCol w:w="1151"/>
        <w:gridCol w:w="1152"/>
        <w:gridCol w:w="2302"/>
        <w:gridCol w:w="1151"/>
        <w:gridCol w:w="1152"/>
      </w:tblGrid>
      <w:tr w:rsidR="00800087" w:rsidRPr="00DA213F" w:rsidTr="00800087">
        <w:trPr>
          <w:trHeight w:val="454"/>
        </w:trPr>
        <w:tc>
          <w:tcPr>
            <w:tcW w:w="2235" w:type="dxa"/>
            <w:shd w:val="clear" w:color="auto" w:fill="D9D9D9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  <w:b/>
              </w:rPr>
            </w:pPr>
            <w:r w:rsidRPr="00DA213F">
              <w:rPr>
                <w:rFonts w:ascii="Calibri" w:hAnsi="Calibri"/>
                <w:b/>
              </w:rPr>
              <w:t>Kérelmező tölti ki</w:t>
            </w:r>
          </w:p>
        </w:tc>
        <w:tc>
          <w:tcPr>
            <w:tcW w:w="6975" w:type="dxa"/>
            <w:gridSpan w:val="6"/>
            <w:shd w:val="clear" w:color="auto" w:fill="D9D9D9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Kérelem,</w:t>
            </w:r>
            <w:r w:rsidRPr="00DA213F">
              <w:rPr>
                <w:rFonts w:ascii="Calibri" w:hAnsi="Calibri"/>
                <w:b/>
              </w:rPr>
              <w:t xml:space="preserve"> Településképi bejelentési eljárás lefolytatásához</w:t>
            </w:r>
          </w:p>
        </w:tc>
      </w:tr>
      <w:tr w:rsidR="00800087" w:rsidRPr="00DA213F" w:rsidTr="00800087">
        <w:trPr>
          <w:trHeight w:val="454"/>
        </w:trPr>
        <w:tc>
          <w:tcPr>
            <w:tcW w:w="9210" w:type="dxa"/>
            <w:gridSpan w:val="7"/>
            <w:shd w:val="clear" w:color="auto" w:fill="D9D9D9"/>
            <w:vAlign w:val="center"/>
          </w:tcPr>
          <w:p w:rsidR="00800087" w:rsidRPr="00DA213F" w:rsidRDefault="00800087" w:rsidP="003C5CFB">
            <w:pPr>
              <w:spacing w:after="0" w:line="240" w:lineRule="auto"/>
              <w:rPr>
                <w:rFonts w:ascii="Calibri" w:hAnsi="Calibri"/>
                <w:b/>
              </w:rPr>
            </w:pPr>
            <w:r w:rsidRPr="00DA213F">
              <w:rPr>
                <w:rFonts w:ascii="Calibri" w:hAnsi="Calibri"/>
              </w:rPr>
              <w:t>A Kérelem az ..../201</w:t>
            </w:r>
            <w:r>
              <w:rPr>
                <w:rFonts w:ascii="Calibri" w:hAnsi="Calibri"/>
              </w:rPr>
              <w:t>7.(.. . .. .) Ö.r.</w:t>
            </w:r>
            <w:r w:rsidR="003C5CFB">
              <w:rPr>
                <w:rFonts w:ascii="Calibri" w:hAnsi="Calibri"/>
              </w:rPr>
              <w:t>8</w:t>
            </w:r>
            <w:r>
              <w:rPr>
                <w:rFonts w:ascii="Calibri" w:hAnsi="Calibri"/>
              </w:rPr>
              <w:t xml:space="preserve">. </w:t>
            </w:r>
            <w:r w:rsidRPr="00DA213F">
              <w:rPr>
                <w:rFonts w:ascii="Calibri" w:hAnsi="Calibri"/>
              </w:rPr>
              <w:t>mellékletének ..................pontja alapján kerül benyújtásra</w:t>
            </w:r>
          </w:p>
        </w:tc>
      </w:tr>
      <w:tr w:rsidR="00800087" w:rsidRPr="00DA213F" w:rsidTr="00800087">
        <w:trPr>
          <w:trHeight w:val="454"/>
        </w:trPr>
        <w:tc>
          <w:tcPr>
            <w:tcW w:w="4605" w:type="dxa"/>
            <w:gridSpan w:val="4"/>
            <w:shd w:val="clear" w:color="auto" w:fill="D9D9D9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  <w:b/>
                <w:kern w:val="20"/>
              </w:rPr>
            </w:pPr>
            <w:r w:rsidRPr="00DA213F">
              <w:rPr>
                <w:rFonts w:ascii="Calibri" w:hAnsi="Calibri"/>
                <w:b/>
              </w:rPr>
              <w:t xml:space="preserve">1. Bejelentő adatai (kötelező) </w:t>
            </w:r>
          </w:p>
        </w:tc>
        <w:tc>
          <w:tcPr>
            <w:tcW w:w="4605" w:type="dxa"/>
            <w:gridSpan w:val="3"/>
            <w:shd w:val="clear" w:color="auto" w:fill="D9D9D9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  <w:b/>
              </w:rPr>
              <w:t>Tervevező adatai</w:t>
            </w:r>
            <w:r w:rsidRPr="00DA213F">
              <w:rPr>
                <w:rFonts w:ascii="Calibri" w:hAnsi="Calibri"/>
              </w:rPr>
              <w:t xml:space="preserve"> (értelem szerűen)</w:t>
            </w:r>
          </w:p>
        </w:tc>
      </w:tr>
      <w:tr w:rsidR="00800087" w:rsidRPr="00DA213F" w:rsidTr="00800087">
        <w:trPr>
          <w:trHeight w:val="454"/>
        </w:trPr>
        <w:tc>
          <w:tcPr>
            <w:tcW w:w="4605" w:type="dxa"/>
            <w:gridSpan w:val="4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Név: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Tervező:</w:t>
            </w:r>
          </w:p>
        </w:tc>
      </w:tr>
      <w:tr w:rsidR="00800087" w:rsidRPr="00DA213F" w:rsidTr="00800087">
        <w:trPr>
          <w:trHeight w:val="454"/>
        </w:trPr>
        <w:tc>
          <w:tcPr>
            <w:tcW w:w="4605" w:type="dxa"/>
            <w:gridSpan w:val="4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Lakcím vagy székhely: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Tervező szervezet:</w:t>
            </w:r>
          </w:p>
        </w:tc>
      </w:tr>
      <w:tr w:rsidR="00800087" w:rsidRPr="00DA213F" w:rsidTr="00800087">
        <w:trPr>
          <w:trHeight w:val="454"/>
        </w:trPr>
        <w:tc>
          <w:tcPr>
            <w:tcW w:w="4605" w:type="dxa"/>
            <w:gridSpan w:val="4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Levelezési cím: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Levelezési cím:</w:t>
            </w:r>
          </w:p>
        </w:tc>
      </w:tr>
      <w:tr w:rsidR="00800087" w:rsidRPr="00DA213F" w:rsidTr="00800087">
        <w:trPr>
          <w:trHeight w:val="454"/>
        </w:trPr>
        <w:tc>
          <w:tcPr>
            <w:tcW w:w="4605" w:type="dxa"/>
            <w:gridSpan w:val="4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Kapcsolattartó: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Tervezői jogosultság sz.:</w:t>
            </w:r>
          </w:p>
        </w:tc>
      </w:tr>
      <w:tr w:rsidR="00800087" w:rsidRPr="00DA213F" w:rsidTr="00800087">
        <w:trPr>
          <w:trHeight w:val="454"/>
        </w:trPr>
        <w:tc>
          <w:tcPr>
            <w:tcW w:w="4605" w:type="dxa"/>
            <w:gridSpan w:val="4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Tel./e-mail:</w:t>
            </w:r>
          </w:p>
        </w:tc>
        <w:tc>
          <w:tcPr>
            <w:tcW w:w="4605" w:type="dxa"/>
            <w:gridSpan w:val="3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Tel./e-mail:</w:t>
            </w:r>
          </w:p>
        </w:tc>
      </w:tr>
      <w:tr w:rsidR="00800087" w:rsidRPr="00DA213F" w:rsidTr="00800087">
        <w:trPr>
          <w:trHeight w:val="454"/>
        </w:trPr>
        <w:tc>
          <w:tcPr>
            <w:tcW w:w="9210" w:type="dxa"/>
            <w:gridSpan w:val="7"/>
            <w:shd w:val="clear" w:color="auto" w:fill="D9D9D9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  <w:b/>
              </w:rPr>
            </w:pPr>
            <w:r w:rsidRPr="00DA213F">
              <w:rPr>
                <w:rFonts w:ascii="Calibri" w:hAnsi="Calibri"/>
                <w:b/>
              </w:rPr>
              <w:t>2. A bejelentés tárgyának helye - az ingatlan adatai</w:t>
            </w:r>
          </w:p>
        </w:tc>
      </w:tr>
      <w:tr w:rsidR="00800087" w:rsidRPr="00DA213F" w:rsidTr="00800087">
        <w:trPr>
          <w:trHeight w:val="454"/>
        </w:trPr>
        <w:tc>
          <w:tcPr>
            <w:tcW w:w="2302" w:type="dxa"/>
            <w:gridSpan w:val="2"/>
            <w:shd w:val="clear" w:color="auto" w:fill="auto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Ingatlan címe:</w:t>
            </w:r>
          </w:p>
        </w:tc>
        <w:tc>
          <w:tcPr>
            <w:tcW w:w="4605" w:type="dxa"/>
            <w:gridSpan w:val="3"/>
            <w:shd w:val="clear" w:color="auto" w:fill="auto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151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Hrsz.:</w:t>
            </w:r>
          </w:p>
        </w:tc>
        <w:tc>
          <w:tcPr>
            <w:tcW w:w="115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00087" w:rsidRPr="00DA213F" w:rsidTr="00800087">
        <w:trPr>
          <w:trHeight w:val="454"/>
        </w:trPr>
        <w:tc>
          <w:tcPr>
            <w:tcW w:w="2302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151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Igen</w:t>
            </w:r>
          </w:p>
        </w:tc>
        <w:tc>
          <w:tcPr>
            <w:tcW w:w="115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Nem</w:t>
            </w:r>
          </w:p>
        </w:tc>
        <w:tc>
          <w:tcPr>
            <w:tcW w:w="230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151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Igen</w:t>
            </w:r>
          </w:p>
        </w:tc>
        <w:tc>
          <w:tcPr>
            <w:tcW w:w="115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Nem</w:t>
            </w:r>
          </w:p>
        </w:tc>
      </w:tr>
      <w:tr w:rsidR="00800087" w:rsidRPr="00DA213F" w:rsidTr="00800087">
        <w:trPr>
          <w:trHeight w:val="454"/>
        </w:trPr>
        <w:tc>
          <w:tcPr>
            <w:tcW w:w="2302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Területi védelem</w:t>
            </w:r>
          </w:p>
        </w:tc>
        <w:tc>
          <w:tcPr>
            <w:tcW w:w="1151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Közterület</w:t>
            </w:r>
          </w:p>
        </w:tc>
        <w:tc>
          <w:tcPr>
            <w:tcW w:w="1151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</w:tr>
      <w:tr w:rsidR="00800087" w:rsidRPr="00DA213F" w:rsidTr="00800087">
        <w:trPr>
          <w:trHeight w:val="454"/>
        </w:trPr>
        <w:tc>
          <w:tcPr>
            <w:tcW w:w="2302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Helyi egyedi védelem</w:t>
            </w:r>
          </w:p>
        </w:tc>
        <w:tc>
          <w:tcPr>
            <w:tcW w:w="1151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Önk. tul. v. kezelés</w:t>
            </w:r>
          </w:p>
        </w:tc>
        <w:tc>
          <w:tcPr>
            <w:tcW w:w="1151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  <w:tc>
          <w:tcPr>
            <w:tcW w:w="115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</w:tr>
      <w:tr w:rsidR="00800087" w:rsidRPr="00DA213F" w:rsidTr="00800087">
        <w:trPr>
          <w:trHeight w:val="454"/>
        </w:trPr>
        <w:tc>
          <w:tcPr>
            <w:tcW w:w="4605" w:type="dxa"/>
            <w:gridSpan w:val="4"/>
            <w:shd w:val="clear" w:color="auto" w:fill="D9D9D9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  <w:b/>
              </w:rPr>
            </w:pPr>
            <w:r w:rsidRPr="00DA213F">
              <w:rPr>
                <w:rFonts w:ascii="Calibri" w:hAnsi="Calibri"/>
                <w:b/>
              </w:rPr>
              <w:t xml:space="preserve">3. A bejelentés tárgya </w:t>
            </w:r>
          </w:p>
        </w:tc>
        <w:tc>
          <w:tcPr>
            <w:tcW w:w="4605" w:type="dxa"/>
            <w:gridSpan w:val="3"/>
            <w:shd w:val="clear" w:color="auto" w:fill="D9D9D9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  <w:b/>
              </w:rPr>
              <w:t>4. A bejelentéssel kérelmezett időtartam</w:t>
            </w:r>
          </w:p>
        </w:tc>
      </w:tr>
      <w:tr w:rsidR="00800087" w:rsidRPr="00DA213F" w:rsidTr="00800087">
        <w:trPr>
          <w:trHeight w:val="454"/>
        </w:trPr>
        <w:tc>
          <w:tcPr>
            <w:tcW w:w="3453" w:type="dxa"/>
            <w:gridSpan w:val="3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Építési tevékenység</w:t>
            </w:r>
          </w:p>
        </w:tc>
        <w:tc>
          <w:tcPr>
            <w:tcW w:w="115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Építési tevékenység</w:t>
            </w:r>
          </w:p>
        </w:tc>
        <w:tc>
          <w:tcPr>
            <w:tcW w:w="2303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00087" w:rsidRPr="00DA213F" w:rsidTr="00800087">
        <w:trPr>
          <w:trHeight w:val="454"/>
        </w:trPr>
        <w:tc>
          <w:tcPr>
            <w:tcW w:w="3453" w:type="dxa"/>
            <w:gridSpan w:val="3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Reklámelhelyezés</w:t>
            </w:r>
          </w:p>
        </w:tc>
        <w:tc>
          <w:tcPr>
            <w:tcW w:w="115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Hirdető berendezés</w:t>
            </w:r>
          </w:p>
        </w:tc>
        <w:tc>
          <w:tcPr>
            <w:tcW w:w="2303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00087" w:rsidRPr="00DA213F" w:rsidTr="00800087">
        <w:trPr>
          <w:trHeight w:val="454"/>
        </w:trPr>
        <w:tc>
          <w:tcPr>
            <w:tcW w:w="3453" w:type="dxa"/>
            <w:gridSpan w:val="3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Rendel</w:t>
            </w:r>
            <w:r w:rsidRPr="00DA213F">
              <w:rPr>
                <w:rFonts w:ascii="Calibri" w:hAnsi="Calibri"/>
              </w:rPr>
              <w:t>tetés változás</w:t>
            </w:r>
          </w:p>
        </w:tc>
        <w:tc>
          <w:tcPr>
            <w:tcW w:w="115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  <w:tc>
          <w:tcPr>
            <w:tcW w:w="2302" w:type="dxa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Rendeltetés változás</w:t>
            </w:r>
          </w:p>
        </w:tc>
        <w:tc>
          <w:tcPr>
            <w:tcW w:w="2303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800087" w:rsidRPr="00DA213F" w:rsidTr="00800087">
        <w:trPr>
          <w:trHeight w:val="454"/>
        </w:trPr>
        <w:tc>
          <w:tcPr>
            <w:tcW w:w="9210" w:type="dxa"/>
            <w:gridSpan w:val="7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Rövid leírása:</w:t>
            </w:r>
          </w:p>
        </w:tc>
      </w:tr>
      <w:tr w:rsidR="00800087" w:rsidRPr="00DA213F" w:rsidTr="00800087">
        <w:trPr>
          <w:trHeight w:val="454"/>
        </w:trPr>
        <w:tc>
          <w:tcPr>
            <w:tcW w:w="6907" w:type="dxa"/>
            <w:gridSpan w:val="5"/>
            <w:shd w:val="clear" w:color="auto" w:fill="D9D9D9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  <w:b/>
              </w:rPr>
              <w:t>5. A bejelentéshez mellékelt dokumentáció tartalma</w:t>
            </w:r>
          </w:p>
        </w:tc>
        <w:tc>
          <w:tcPr>
            <w:tcW w:w="2303" w:type="dxa"/>
            <w:gridSpan w:val="2"/>
            <w:shd w:val="clear" w:color="auto" w:fill="D9D9D9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2 pld-ban</w:t>
            </w:r>
          </w:p>
        </w:tc>
      </w:tr>
      <w:tr w:rsidR="00800087" w:rsidRPr="00DA213F" w:rsidTr="00800087">
        <w:trPr>
          <w:trHeight w:val="454"/>
        </w:trPr>
        <w:tc>
          <w:tcPr>
            <w:tcW w:w="6907" w:type="dxa"/>
            <w:gridSpan w:val="5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Műszaki leírás (telepítésről, építészeti kialakításról)</w:t>
            </w:r>
          </w:p>
        </w:tc>
        <w:tc>
          <w:tcPr>
            <w:tcW w:w="2303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</w:tr>
      <w:tr w:rsidR="00800087" w:rsidRPr="00DA213F" w:rsidTr="00800087">
        <w:trPr>
          <w:trHeight w:val="454"/>
        </w:trPr>
        <w:tc>
          <w:tcPr>
            <w:tcW w:w="6907" w:type="dxa"/>
            <w:gridSpan w:val="5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Helyszínrajz szomszédos építmények és a terepviszonyok feltüntetésével:</w:t>
            </w:r>
          </w:p>
        </w:tc>
        <w:tc>
          <w:tcPr>
            <w:tcW w:w="2303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</w:tr>
      <w:tr w:rsidR="00800087" w:rsidRPr="00DA213F" w:rsidTr="00800087">
        <w:trPr>
          <w:trHeight w:val="454"/>
        </w:trPr>
        <w:tc>
          <w:tcPr>
            <w:tcW w:w="6907" w:type="dxa"/>
            <w:gridSpan w:val="5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Alaprajzok:</w:t>
            </w:r>
          </w:p>
        </w:tc>
        <w:tc>
          <w:tcPr>
            <w:tcW w:w="2303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</w:tr>
      <w:tr w:rsidR="00800087" w:rsidRPr="00DA213F" w:rsidTr="00800087">
        <w:trPr>
          <w:trHeight w:val="454"/>
        </w:trPr>
        <w:tc>
          <w:tcPr>
            <w:tcW w:w="6907" w:type="dxa"/>
            <w:gridSpan w:val="5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Homlokzatok:</w:t>
            </w:r>
          </w:p>
        </w:tc>
        <w:tc>
          <w:tcPr>
            <w:tcW w:w="2303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</w:tr>
      <w:tr w:rsidR="00800087" w:rsidRPr="00DA213F" w:rsidTr="00800087">
        <w:trPr>
          <w:trHeight w:val="454"/>
        </w:trPr>
        <w:tc>
          <w:tcPr>
            <w:tcW w:w="6907" w:type="dxa"/>
            <w:gridSpan w:val="5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Utcaképi vázlat, színterv, látványterv (Fotó dokumentáció):</w:t>
            </w:r>
          </w:p>
        </w:tc>
        <w:tc>
          <w:tcPr>
            <w:tcW w:w="2303" w:type="dxa"/>
            <w:gridSpan w:val="2"/>
            <w:vAlign w:val="center"/>
          </w:tcPr>
          <w:p w:rsidR="00800087" w:rsidRPr="00DA213F" w:rsidRDefault="00800087" w:rsidP="00800087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sym w:font="Wingdings" w:char="F0A8"/>
            </w:r>
          </w:p>
        </w:tc>
      </w:tr>
      <w:tr w:rsidR="00800087" w:rsidRPr="00DA213F" w:rsidTr="00800087">
        <w:trPr>
          <w:trHeight w:val="454"/>
        </w:trPr>
        <w:tc>
          <w:tcPr>
            <w:tcW w:w="9210" w:type="dxa"/>
            <w:gridSpan w:val="7"/>
            <w:vAlign w:val="center"/>
          </w:tcPr>
          <w:p w:rsidR="00800087" w:rsidRPr="00DA213F" w:rsidRDefault="00800087" w:rsidP="00800087">
            <w:pPr>
              <w:spacing w:after="0" w:line="240" w:lineRule="auto"/>
              <w:rPr>
                <w:rFonts w:ascii="Calibri" w:hAnsi="Calibri"/>
              </w:rPr>
            </w:pPr>
            <w:r w:rsidRPr="00DA213F">
              <w:rPr>
                <w:rFonts w:ascii="Calibri" w:hAnsi="Calibri"/>
              </w:rPr>
              <w:t>Egyéb (nem kötelező)</w:t>
            </w:r>
          </w:p>
        </w:tc>
      </w:tr>
    </w:tbl>
    <w:p w:rsidR="00800087" w:rsidRDefault="00800087" w:rsidP="00800087">
      <w:pPr>
        <w:spacing w:before="120" w:after="0" w:line="240" w:lineRule="auto"/>
        <w:ind w:left="-142"/>
        <w:jc w:val="both"/>
        <w:rPr>
          <w:rFonts w:ascii="Calibri" w:hAnsi="Calibri"/>
        </w:rPr>
      </w:pPr>
      <w:r w:rsidRPr="003E4B43">
        <w:rPr>
          <w:rFonts w:ascii="Calibri" w:hAnsi="Calibri"/>
        </w:rPr>
        <w:t xml:space="preserve">Alulírott, az 1. pontban megjelölt kérelmező a 2. pontban megjelölt </w:t>
      </w:r>
      <w:r>
        <w:rPr>
          <w:rFonts w:ascii="Calibri" w:hAnsi="Calibri"/>
        </w:rPr>
        <w:t xml:space="preserve">ingatlanon a 3. pont szerinti </w:t>
      </w:r>
      <w:r w:rsidRPr="003E4B43">
        <w:rPr>
          <w:rFonts w:ascii="Calibri" w:hAnsi="Calibri"/>
        </w:rPr>
        <w:t xml:space="preserve">hatósági engedélyhez nem kötött - építési tevékenységet/reklám elhelyezést/ rendeltetés változtatás tevékenységet településképi követelmények tisztázása céljából településképi eljárásra a mai napon bejelentem. </w:t>
      </w:r>
    </w:p>
    <w:p w:rsidR="00800087" w:rsidRDefault="00800087" w:rsidP="00800087">
      <w:pPr>
        <w:spacing w:after="0" w:line="240" w:lineRule="auto"/>
        <w:ind w:left="-142"/>
        <w:jc w:val="both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br w:type="page"/>
      </w:r>
    </w:p>
    <w:p w:rsidR="00800087" w:rsidRPr="003E4B43" w:rsidRDefault="00800087" w:rsidP="00800087">
      <w:pPr>
        <w:spacing w:after="0" w:line="240" w:lineRule="auto"/>
        <w:ind w:left="-142"/>
        <w:jc w:val="both"/>
        <w:rPr>
          <w:rFonts w:ascii="Calibri" w:hAnsi="Calibri"/>
          <w:sz w:val="16"/>
          <w:szCs w:val="16"/>
        </w:rPr>
      </w:pPr>
    </w:p>
    <w:p w:rsidR="00800087" w:rsidRDefault="00800087" w:rsidP="00800087">
      <w:pPr>
        <w:spacing w:after="0" w:line="240" w:lineRule="auto"/>
        <w:ind w:left="-142"/>
        <w:jc w:val="both"/>
        <w:rPr>
          <w:rFonts w:ascii="Calibri" w:hAnsi="Calibri"/>
        </w:rPr>
      </w:pPr>
      <w:r w:rsidRPr="003E4B43">
        <w:rPr>
          <w:rFonts w:ascii="Calibri" w:hAnsi="Calibri"/>
        </w:rPr>
        <w:t>A bejelentési kérelem kitöltésével tudomásul veszem, hogy a tervezett tevékenység a bejelentés alapján megkezdhető, amennyiben ahhoz más hatósági engedély nem szükséges és a polgármester a bejelentés megérkezésétől számított 15 napon belül hatósági határozatban – feltétel meghatározásával vagy anélkül – tudomásul veszi.</w:t>
      </w:r>
    </w:p>
    <w:p w:rsidR="00800087" w:rsidRPr="003E4B43" w:rsidRDefault="00800087" w:rsidP="00800087">
      <w:pPr>
        <w:spacing w:after="0" w:line="240" w:lineRule="auto"/>
        <w:ind w:left="-142"/>
        <w:jc w:val="both"/>
        <w:rPr>
          <w:rFonts w:ascii="Calibri" w:hAnsi="Calibri"/>
          <w:sz w:val="16"/>
          <w:szCs w:val="16"/>
        </w:rPr>
      </w:pPr>
    </w:p>
    <w:p w:rsidR="00800087" w:rsidRDefault="00800087" w:rsidP="00800087">
      <w:pPr>
        <w:spacing w:after="0" w:line="240" w:lineRule="auto"/>
        <w:ind w:left="-142"/>
        <w:jc w:val="both"/>
        <w:rPr>
          <w:rFonts w:ascii="Calibri" w:hAnsi="Calibri"/>
        </w:rPr>
      </w:pPr>
      <w:r>
        <w:rPr>
          <w:rFonts w:ascii="Calibri" w:hAnsi="Calibri"/>
        </w:rPr>
        <w:t>A</w:t>
      </w:r>
      <w:r w:rsidRPr="003E4B43">
        <w:rPr>
          <w:rFonts w:ascii="Calibri" w:hAnsi="Calibri"/>
        </w:rPr>
        <w:t xml:space="preserve"> polgármester a bejelentés megérkezésétől számított 15 napon belül hatósági határozatban megtilt</w:t>
      </w:r>
      <w:r>
        <w:rPr>
          <w:rFonts w:ascii="Calibri" w:hAnsi="Calibri"/>
        </w:rPr>
        <w:t>hat</w:t>
      </w:r>
      <w:r w:rsidRPr="003E4B43">
        <w:rPr>
          <w:rFonts w:ascii="Calibri" w:hAnsi="Calibri"/>
        </w:rPr>
        <w:t>ja az építési tevékenységet, reklámhordozó elhelyezését vagy rendeltetésváltoztatás megkezdését és – a megtiltás indokainak ismertetése mellett – figyelmezteti a bejelentőt a tevékenység bejelentés nélküli elkezdésének és fo</w:t>
      </w:r>
      <w:r>
        <w:rPr>
          <w:rFonts w:ascii="Calibri" w:hAnsi="Calibri"/>
        </w:rPr>
        <w:t>lytatásának jogkövetkezményeire.</w:t>
      </w:r>
    </w:p>
    <w:p w:rsidR="00800087" w:rsidRDefault="00800087" w:rsidP="00800087">
      <w:pPr>
        <w:spacing w:after="0" w:line="240" w:lineRule="auto"/>
        <w:ind w:left="-142"/>
        <w:jc w:val="both"/>
        <w:rPr>
          <w:rFonts w:ascii="Calibri" w:hAnsi="Calibri"/>
        </w:rPr>
      </w:pPr>
    </w:p>
    <w:p w:rsidR="00800087" w:rsidRPr="00A42048" w:rsidRDefault="00800087" w:rsidP="00800087">
      <w:pPr>
        <w:spacing w:after="0" w:line="240" w:lineRule="auto"/>
        <w:ind w:left="-142"/>
        <w:jc w:val="both"/>
        <w:rPr>
          <w:rFonts w:ascii="Calibri" w:hAnsi="Calibri"/>
        </w:rPr>
      </w:pPr>
      <w:r>
        <w:rPr>
          <w:rFonts w:ascii="Calibri" w:hAnsi="Calibri"/>
        </w:rPr>
        <w:t>…………</w:t>
      </w:r>
      <w:r w:rsidRPr="00A42048">
        <w:rPr>
          <w:rFonts w:ascii="Calibri" w:hAnsi="Calibri"/>
        </w:rPr>
        <w:t>,</w:t>
      </w:r>
      <w:r>
        <w:rPr>
          <w:rFonts w:ascii="Calibri" w:hAnsi="Calibri"/>
        </w:rPr>
        <w:t xml:space="preserve"> 20</w:t>
      </w:r>
      <w:r w:rsidRPr="00A42048">
        <w:rPr>
          <w:rFonts w:ascii="Calibri" w:hAnsi="Calibri"/>
        </w:rPr>
        <w:t>.... ......................hónap ...... nap</w:t>
      </w:r>
    </w:p>
    <w:p w:rsidR="00800087" w:rsidRDefault="00800087" w:rsidP="00800087">
      <w:pPr>
        <w:pStyle w:val="Listaszerbekezds"/>
        <w:tabs>
          <w:tab w:val="left" w:pos="6430"/>
        </w:tabs>
        <w:spacing w:after="0" w:line="240" w:lineRule="auto"/>
        <w:ind w:left="3600"/>
        <w:jc w:val="right"/>
        <w:rPr>
          <w:rFonts w:ascii="Calibri" w:hAnsi="Calibri"/>
        </w:rPr>
      </w:pPr>
    </w:p>
    <w:p w:rsidR="00800087" w:rsidRPr="00A42048" w:rsidRDefault="00800087" w:rsidP="00800087">
      <w:pPr>
        <w:spacing w:before="120"/>
        <w:ind w:left="5522" w:firstLine="850"/>
        <w:jc w:val="center"/>
        <w:rPr>
          <w:rFonts w:ascii="Calibri" w:hAnsi="Calibri"/>
        </w:rPr>
      </w:pPr>
      <w:r w:rsidRPr="00A42048">
        <w:rPr>
          <w:rFonts w:ascii="Calibri" w:hAnsi="Calibri"/>
        </w:rPr>
        <w:t>................................................</w:t>
      </w:r>
    </w:p>
    <w:p w:rsidR="00800087" w:rsidRPr="00A42048" w:rsidRDefault="00800087" w:rsidP="00800087">
      <w:pPr>
        <w:spacing w:after="160" w:line="259" w:lineRule="auto"/>
        <w:ind w:left="6372" w:firstLine="7"/>
        <w:jc w:val="center"/>
        <w:rPr>
          <w:rFonts w:ascii="Calibri" w:hAnsi="Calibri"/>
        </w:rPr>
      </w:pPr>
      <w:r w:rsidRPr="00A42048">
        <w:rPr>
          <w:rFonts w:ascii="Calibri" w:hAnsi="Calibri"/>
        </w:rPr>
        <w:t xml:space="preserve">a kérelmező aláírása </w:t>
      </w:r>
    </w:p>
    <w:p w:rsidR="00800087" w:rsidRPr="00A42048" w:rsidRDefault="00800087" w:rsidP="00800087">
      <w:pPr>
        <w:pStyle w:val="Listaszerbekezds"/>
        <w:tabs>
          <w:tab w:val="left" w:pos="6430"/>
        </w:tabs>
        <w:spacing w:after="0" w:line="240" w:lineRule="auto"/>
        <w:ind w:left="3600"/>
        <w:jc w:val="right"/>
        <w:rPr>
          <w:rFonts w:ascii="Calibri" w:hAnsi="Calibri"/>
        </w:rPr>
      </w:pPr>
    </w:p>
    <w:p w:rsidR="00800087" w:rsidRPr="005C30BF" w:rsidRDefault="00800087" w:rsidP="00800087">
      <w:pPr>
        <w:sectPr w:rsidR="00800087" w:rsidRPr="005C30BF" w:rsidSect="00800087">
          <w:pgSz w:w="11906" w:h="16838"/>
          <w:pgMar w:top="567" w:right="1274" w:bottom="1417" w:left="1417" w:header="708" w:footer="708" w:gutter="0"/>
          <w:cols w:space="708"/>
          <w:docGrid w:linePitch="360"/>
        </w:sectPr>
      </w:pPr>
    </w:p>
    <w:p w:rsidR="00800087" w:rsidRDefault="00800087" w:rsidP="00DA0424">
      <w:pPr>
        <w:pStyle w:val="Cmsor1"/>
        <w:ind w:left="-426" w:firstLine="426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9</w:t>
      </w:r>
      <w:r w:rsidRPr="00C06CD5">
        <w:rPr>
          <w:sz w:val="22"/>
          <w:szCs w:val="22"/>
        </w:rPr>
        <w:t xml:space="preserve">.- Melléklet a </w:t>
      </w:r>
      <w:r w:rsidR="00C81AB8">
        <w:rPr>
          <w:sz w:val="22"/>
          <w:szCs w:val="22"/>
        </w:rPr>
        <w:t>12</w:t>
      </w:r>
      <w:r w:rsidRPr="00C06CD5">
        <w:rPr>
          <w:sz w:val="22"/>
          <w:szCs w:val="22"/>
        </w:rPr>
        <w:t>/2017.(</w:t>
      </w:r>
      <w:r w:rsidR="00C81AB8">
        <w:rPr>
          <w:sz w:val="22"/>
          <w:szCs w:val="22"/>
        </w:rPr>
        <w:t>XII.22</w:t>
      </w:r>
      <w:r w:rsidR="00DA0424">
        <w:rPr>
          <w:sz w:val="22"/>
          <w:szCs w:val="22"/>
        </w:rPr>
        <w:t>.</w:t>
      </w:r>
      <w:r w:rsidRPr="00C06CD5">
        <w:rPr>
          <w:sz w:val="22"/>
          <w:szCs w:val="22"/>
        </w:rPr>
        <w:t>) önkormányzati rendelethez</w:t>
      </w:r>
    </w:p>
    <w:p w:rsidR="00800087" w:rsidRDefault="00800087" w:rsidP="00DA0424">
      <w:pPr>
        <w:pStyle w:val="Cmsor1"/>
        <w:ind w:left="-426" w:firstLine="426"/>
        <w:jc w:val="center"/>
        <w:rPr>
          <w:b w:val="0"/>
          <w:sz w:val="22"/>
          <w:szCs w:val="22"/>
        </w:rPr>
      </w:pPr>
      <w:r w:rsidRPr="00C06CD5">
        <w:rPr>
          <w:sz w:val="22"/>
          <w:szCs w:val="22"/>
        </w:rPr>
        <w:t>Településképi bejelentési eljárás alá eső tevékenységek</w:t>
      </w:r>
    </w:p>
    <w:p w:rsidR="00800087" w:rsidRDefault="00800087" w:rsidP="00800087">
      <w:pPr>
        <w:spacing w:after="0" w:line="240" w:lineRule="auto"/>
        <w:rPr>
          <w:sz w:val="16"/>
          <w:szCs w:val="16"/>
        </w:rPr>
      </w:pP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"/>
        <w:gridCol w:w="4061"/>
        <w:gridCol w:w="14"/>
        <w:gridCol w:w="451"/>
        <w:gridCol w:w="14"/>
        <w:gridCol w:w="4175"/>
      </w:tblGrid>
      <w:tr w:rsidR="00800087" w:rsidRPr="00252054" w:rsidTr="00800087">
        <w:trPr>
          <w:trHeight w:val="20"/>
        </w:trPr>
        <w:tc>
          <w:tcPr>
            <w:tcW w:w="470" w:type="dxa"/>
            <w:tcBorders>
              <w:right w:val="nil"/>
            </w:tcBorders>
            <w:shd w:val="clear" w:color="auto" w:fill="FFF2CC" w:themeFill="accent4" w:themeFillTint="33"/>
          </w:tcPr>
          <w:p w:rsidR="00800087" w:rsidRPr="00252054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8715" w:type="dxa"/>
            <w:gridSpan w:val="5"/>
            <w:tcBorders>
              <w:left w:val="nil"/>
            </w:tcBorders>
            <w:shd w:val="clear" w:color="auto" w:fill="FFF2CC" w:themeFill="accent4" w:themeFillTint="33"/>
          </w:tcPr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>Településképi bejelentési eljárást kell lefolytatni</w:t>
            </w:r>
          </w:p>
        </w:tc>
      </w:tr>
      <w:tr w:rsidR="00800087" w:rsidRPr="00252054" w:rsidTr="0096447C">
        <w:trPr>
          <w:trHeight w:val="20"/>
        </w:trPr>
        <w:tc>
          <w:tcPr>
            <w:tcW w:w="470" w:type="dxa"/>
            <w:tcBorders>
              <w:right w:val="nil"/>
            </w:tcBorders>
            <w:shd w:val="clear" w:color="auto" w:fill="FFF2CC" w:themeFill="accent4" w:themeFillTint="33"/>
          </w:tcPr>
          <w:p w:rsidR="00800087" w:rsidRPr="00252054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061" w:type="dxa"/>
            <w:tcBorders>
              <w:left w:val="nil"/>
            </w:tcBorders>
            <w:shd w:val="clear" w:color="auto" w:fill="FFF2CC"/>
          </w:tcPr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 xml:space="preserve">I. 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>az alábbi engedély nélkül végezhető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252054">
              <w:rPr>
                <w:b/>
                <w:bCs/>
                <w:caps/>
                <w:sz w:val="20"/>
              </w:rPr>
              <w:t xml:space="preserve">építési tevékenységek </w:t>
            </w:r>
            <w:r w:rsidRPr="00252054">
              <w:rPr>
                <w:b/>
                <w:bCs/>
                <w:sz w:val="20"/>
              </w:rPr>
              <w:t>közül</w:t>
            </w:r>
          </w:p>
        </w:tc>
        <w:tc>
          <w:tcPr>
            <w:tcW w:w="465" w:type="dxa"/>
            <w:gridSpan w:val="2"/>
            <w:tcBorders>
              <w:right w:val="nil"/>
            </w:tcBorders>
            <w:shd w:val="clear" w:color="auto" w:fill="FFF2CC" w:themeFill="accent4" w:themeFillTint="33"/>
          </w:tcPr>
          <w:p w:rsidR="00800087" w:rsidRPr="00252054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189" w:type="dxa"/>
            <w:gridSpan w:val="2"/>
            <w:tcBorders>
              <w:left w:val="nil"/>
            </w:tcBorders>
            <w:shd w:val="clear" w:color="auto" w:fill="FFF2CC" w:themeFill="accent4" w:themeFillTint="33"/>
          </w:tcPr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>II.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 xml:space="preserve">az alábbi 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252054">
              <w:rPr>
                <w:b/>
                <w:caps/>
                <w:sz w:val="20"/>
              </w:rPr>
              <w:t>TERÜLETEKEN,</w:t>
            </w:r>
            <w:r w:rsidRPr="00252054">
              <w:rPr>
                <w:sz w:val="20"/>
              </w:rPr>
              <w:t>ill</w:t>
            </w:r>
            <w:r>
              <w:rPr>
                <w:sz w:val="20"/>
              </w:rPr>
              <w:t>etve</w:t>
            </w:r>
            <w:r w:rsidRPr="00252054">
              <w:rPr>
                <w:caps/>
                <w:sz w:val="20"/>
              </w:rPr>
              <w:t>.</w:t>
            </w:r>
            <w:r w:rsidRPr="00252054">
              <w:rPr>
                <w:b/>
                <w:caps/>
                <w:sz w:val="20"/>
              </w:rPr>
              <w:t xml:space="preserve"> esetekben</w:t>
            </w:r>
            <w:r w:rsidRPr="00252054">
              <w:rPr>
                <w:b/>
                <w:sz w:val="20"/>
              </w:rPr>
              <w:t>:</w:t>
            </w:r>
          </w:p>
        </w:tc>
      </w:tr>
      <w:tr w:rsidR="00800087" w:rsidRPr="00BF05B9" w:rsidTr="0096447C">
        <w:trPr>
          <w:trHeight w:val="340"/>
        </w:trPr>
        <w:tc>
          <w:tcPr>
            <w:tcW w:w="470" w:type="dxa"/>
            <w:shd w:val="clear" w:color="auto" w:fill="F7CAAC" w:themeFill="accent2" w:themeFillTint="66"/>
            <w:vAlign w:val="center"/>
          </w:tcPr>
          <w:p w:rsidR="00800087" w:rsidRPr="00BF05B9" w:rsidRDefault="00800087" w:rsidP="00800087">
            <w:pPr>
              <w:spacing w:after="0" w:line="240" w:lineRule="auto"/>
              <w:rPr>
                <w:b/>
                <w:i/>
                <w:sz w:val="20"/>
              </w:rPr>
            </w:pPr>
            <w:r w:rsidRPr="00BF05B9">
              <w:rPr>
                <w:b/>
                <w:sz w:val="20"/>
              </w:rPr>
              <w:t>A</w:t>
            </w:r>
          </w:p>
        </w:tc>
        <w:tc>
          <w:tcPr>
            <w:tcW w:w="8715" w:type="dxa"/>
            <w:gridSpan w:val="5"/>
            <w:shd w:val="clear" w:color="auto" w:fill="F7CAAC" w:themeFill="accent2" w:themeFillTint="66"/>
            <w:vAlign w:val="center"/>
          </w:tcPr>
          <w:p w:rsidR="00800087" w:rsidRPr="00BF05B9" w:rsidRDefault="00800087" w:rsidP="00800087">
            <w:pPr>
              <w:spacing w:after="0" w:line="240" w:lineRule="auto"/>
              <w:rPr>
                <w:b/>
                <w:i/>
                <w:sz w:val="20"/>
              </w:rPr>
            </w:pPr>
            <w:r w:rsidRPr="00BF05B9">
              <w:rPr>
                <w:b/>
                <w:i/>
                <w:sz w:val="20"/>
              </w:rPr>
              <w:t>Bontási tevékenységek esetében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 w:val="restart"/>
          </w:tcPr>
          <w:p w:rsidR="00CA0905" w:rsidRPr="00252054" w:rsidRDefault="00CA0905" w:rsidP="00CA0905">
            <w:pPr>
              <w:spacing w:after="0" w:line="240" w:lineRule="auto"/>
              <w:rPr>
                <w:i/>
                <w:sz w:val="20"/>
              </w:rPr>
            </w:pPr>
            <w:r w:rsidRPr="00252054">
              <w:rPr>
                <w:sz w:val="20"/>
              </w:rPr>
              <w:t>1.</w:t>
            </w:r>
          </w:p>
        </w:tc>
        <w:tc>
          <w:tcPr>
            <w:tcW w:w="4061" w:type="dxa"/>
            <w:vMerge w:val="restart"/>
          </w:tcPr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  <w:r>
              <w:rPr>
                <w:rFonts w:asciiTheme="minorHAnsi" w:hAnsiTheme="minorHAnsi" w:cstheme="minorBidi"/>
                <w:sz w:val="20"/>
                <w:szCs w:val="22"/>
              </w:rPr>
              <w:t>É</w:t>
            </w:r>
            <w:r w:rsidRPr="00CA0905">
              <w:rPr>
                <w:rFonts w:asciiTheme="minorHAnsi" w:hAnsiTheme="minorHAnsi" w:cstheme="minorBidi"/>
                <w:sz w:val="20"/>
                <w:szCs w:val="22"/>
              </w:rPr>
              <w:t xml:space="preserve">pítményt, építményrészt érintő </w:t>
            </w:r>
          </w:p>
          <w:p w:rsidR="00CA0905" w:rsidRPr="00CA0905" w:rsidRDefault="00CA0905" w:rsidP="00CA0905">
            <w:pPr>
              <w:spacing w:after="0" w:line="240" w:lineRule="auto"/>
              <w:jc w:val="both"/>
              <w:rPr>
                <w:color w:val="000000"/>
                <w:sz w:val="20"/>
              </w:rPr>
            </w:pPr>
            <w:r w:rsidRPr="00CA0905">
              <w:rPr>
                <w:color w:val="000000"/>
                <w:sz w:val="20"/>
              </w:rPr>
              <w:t xml:space="preserve">bontási engedély nélkül végezhető </w:t>
            </w:r>
          </w:p>
          <w:p w:rsidR="00CA0905" w:rsidRPr="00BF05B9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CA0905">
              <w:rPr>
                <w:color w:val="000000"/>
                <w:sz w:val="20"/>
              </w:rPr>
              <w:t>bontási tevékenység</w:t>
            </w:r>
          </w:p>
        </w:tc>
        <w:tc>
          <w:tcPr>
            <w:tcW w:w="465" w:type="dxa"/>
            <w:gridSpan w:val="2"/>
          </w:tcPr>
          <w:p w:rsidR="00CA0905" w:rsidRPr="00A04734" w:rsidRDefault="00CA0905" w:rsidP="00CA0905">
            <w:pPr>
              <w:spacing w:after="0" w:line="240" w:lineRule="auto"/>
              <w:rPr>
                <w:sz w:val="20"/>
              </w:rPr>
            </w:pPr>
            <w:r w:rsidRPr="00A04734">
              <w:rPr>
                <w:sz w:val="20"/>
              </w:rPr>
              <w:t>a./</w:t>
            </w:r>
          </w:p>
        </w:tc>
        <w:tc>
          <w:tcPr>
            <w:tcW w:w="4189" w:type="dxa"/>
            <w:gridSpan w:val="2"/>
          </w:tcPr>
          <w:p w:rsidR="00CA0905" w:rsidRPr="00A04734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A04734">
              <w:rPr>
                <w:sz w:val="20"/>
              </w:rPr>
              <w:t>védett helyi művi értékkel érintett ingatlanon minden esetben,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/>
          </w:tcPr>
          <w:p w:rsidR="00CA0905" w:rsidRPr="00252054" w:rsidRDefault="00CA0905" w:rsidP="00CA090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4061" w:type="dxa"/>
            <w:vMerge/>
          </w:tcPr>
          <w:p w:rsidR="00CA0905" w:rsidRPr="00252054" w:rsidRDefault="00CA0905" w:rsidP="00CA090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465" w:type="dxa"/>
            <w:gridSpan w:val="2"/>
          </w:tcPr>
          <w:p w:rsidR="00CA0905" w:rsidRPr="00A04734" w:rsidRDefault="00CA0905" w:rsidP="00CA0905">
            <w:pPr>
              <w:spacing w:after="0" w:line="240" w:lineRule="auto"/>
              <w:rPr>
                <w:sz w:val="20"/>
              </w:rPr>
            </w:pPr>
            <w:r w:rsidRPr="00A04734">
              <w:rPr>
                <w:sz w:val="20"/>
              </w:rPr>
              <w:t>b./</w:t>
            </w:r>
          </w:p>
        </w:tc>
        <w:tc>
          <w:tcPr>
            <w:tcW w:w="4189" w:type="dxa"/>
            <w:gridSpan w:val="2"/>
          </w:tcPr>
          <w:p w:rsidR="00CA0905" w:rsidRPr="00A04734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településképi meghatározó</w:t>
            </w:r>
            <w:r w:rsidRPr="00A04734">
              <w:rPr>
                <w:sz w:val="20"/>
              </w:rPr>
              <w:t xml:space="preserve"> területen, </w:t>
            </w:r>
          </w:p>
          <w:p w:rsidR="00CA0905" w:rsidRPr="00A04734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A04734">
              <w:rPr>
                <w:sz w:val="20"/>
              </w:rPr>
              <w:t>ha a tervezett építési tevékenység utcaképet, településképet érint.</w:t>
            </w:r>
          </w:p>
        </w:tc>
      </w:tr>
      <w:tr w:rsidR="00CA0905" w:rsidRPr="00BF05B9" w:rsidTr="0096447C">
        <w:trPr>
          <w:trHeight w:val="930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CA0905" w:rsidRPr="00BF05B9" w:rsidRDefault="00CA0905" w:rsidP="00CA0905">
            <w:pPr>
              <w:rPr>
                <w:b/>
                <w:i/>
                <w:sz w:val="20"/>
              </w:rPr>
            </w:pPr>
            <w:r w:rsidRPr="00BF05B9">
              <w:rPr>
                <w:b/>
                <w:sz w:val="20"/>
              </w:rPr>
              <w:t>B</w:t>
            </w:r>
          </w:p>
        </w:tc>
        <w:tc>
          <w:tcPr>
            <w:tcW w:w="8715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CA0905" w:rsidRPr="00BF05B9" w:rsidRDefault="00CA0905" w:rsidP="00CA0905">
            <w:pPr>
              <w:spacing w:after="0" w:line="240" w:lineRule="auto"/>
              <w:jc w:val="both"/>
              <w:rPr>
                <w:b/>
                <w:i/>
                <w:sz w:val="20"/>
              </w:rPr>
            </w:pPr>
            <w:r w:rsidRPr="00BF05B9">
              <w:rPr>
                <w:b/>
                <w:i/>
                <w:sz w:val="20"/>
              </w:rPr>
              <w:t>az építésügyi és építésfelügyeleti hatósági eljárásokról és ellenőrzésekről, valamint az építésügyi hatósági szolgáltatásról szóló jogszabályban meghatározott alábbi építési engedély nélkül végezhető építési tevékenységek esetén</w:t>
            </w:r>
          </w:p>
          <w:p w:rsidR="00CA0905" w:rsidRPr="00BF05B9" w:rsidRDefault="00CA0905" w:rsidP="00CA0905">
            <w:pPr>
              <w:spacing w:after="0" w:line="240" w:lineRule="auto"/>
              <w:jc w:val="both"/>
              <w:rPr>
                <w:b/>
                <w:i/>
                <w:sz w:val="20"/>
              </w:rPr>
            </w:pPr>
            <w:r w:rsidRPr="00BF05B9">
              <w:rPr>
                <w:b/>
                <w:sz w:val="20"/>
              </w:rPr>
              <w:t>- amennyiben a tervezett építési tevékenység utcaképet, településképet érint -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 w:val="restart"/>
            <w:shd w:val="clear" w:color="auto" w:fill="auto"/>
          </w:tcPr>
          <w:p w:rsidR="00CA0905" w:rsidRPr="00252054" w:rsidRDefault="00CA0905" w:rsidP="00CA0905">
            <w:pPr>
              <w:spacing w:after="0"/>
              <w:rPr>
                <w:i/>
                <w:sz w:val="20"/>
              </w:rPr>
            </w:pPr>
            <w:r w:rsidRPr="00252054">
              <w:rPr>
                <w:i/>
                <w:sz w:val="20"/>
              </w:rPr>
              <w:t>1.</w:t>
            </w:r>
          </w:p>
        </w:tc>
        <w:tc>
          <w:tcPr>
            <w:tcW w:w="4061" w:type="dxa"/>
            <w:vMerge w:val="restart"/>
            <w:shd w:val="clear" w:color="auto" w:fill="auto"/>
          </w:tcPr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  <w:r w:rsidRPr="00CA0905">
              <w:rPr>
                <w:rFonts w:asciiTheme="minorHAnsi" w:hAnsiTheme="minorHAnsi" w:cstheme="minorBidi"/>
                <w:sz w:val="20"/>
                <w:szCs w:val="22"/>
              </w:rPr>
              <w:t>Építmény átalakítása, felújítása, helyreállítása, korszerűsítése, homlokzatának megváltoztatása, kivéve zártsorú vagy ikres beépítésű építmény esetén, ha e tevékenységek a csatlakozó építmény alapozását vagy tartószerkezetét is érintik</w:t>
            </w:r>
          </w:p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/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A04734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A04734">
              <w:rPr>
                <w:sz w:val="20"/>
              </w:rPr>
              <w:t>védett helyi művi értékkel érintett ingatlanon, és műemléki környezetben</w:t>
            </w:r>
          </w:p>
        </w:tc>
      </w:tr>
      <w:tr w:rsidR="00CA0905" w:rsidRPr="00252054" w:rsidTr="00800087">
        <w:tc>
          <w:tcPr>
            <w:tcW w:w="470" w:type="dxa"/>
            <w:vMerge/>
            <w:shd w:val="clear" w:color="auto" w:fill="auto"/>
          </w:tcPr>
          <w:p w:rsidR="00CA0905" w:rsidRPr="00252054" w:rsidRDefault="00CA0905" w:rsidP="00CA0905">
            <w:pPr>
              <w:spacing w:after="0"/>
              <w:rPr>
                <w:i/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/>
              <w:rPr>
                <w:sz w:val="20"/>
              </w:rPr>
            </w:pPr>
            <w:r w:rsidRPr="00252054">
              <w:rPr>
                <w:sz w:val="20"/>
              </w:rPr>
              <w:t>b./</w:t>
            </w:r>
          </w:p>
        </w:tc>
        <w:tc>
          <w:tcPr>
            <w:tcW w:w="4189" w:type="dxa"/>
            <w:gridSpan w:val="2"/>
            <w:shd w:val="clear" w:color="auto" w:fill="auto"/>
            <w:vAlign w:val="center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</w:t>
            </w:r>
            <w:r w:rsidRPr="00A678CD">
              <w:rPr>
                <w:sz w:val="20"/>
              </w:rPr>
              <w:t xml:space="preserve">elepülésképi jelentőségű meghatározó </w:t>
            </w:r>
            <w:r>
              <w:rPr>
                <w:sz w:val="20"/>
              </w:rPr>
              <w:t xml:space="preserve">útvonalak és </w:t>
            </w:r>
            <w:r w:rsidRPr="00A678CD">
              <w:rPr>
                <w:sz w:val="20"/>
              </w:rPr>
              <w:t>területek</w:t>
            </w:r>
            <w:r>
              <w:rPr>
                <w:sz w:val="20"/>
              </w:rPr>
              <w:t xml:space="preserve"> esetében</w:t>
            </w:r>
          </w:p>
        </w:tc>
      </w:tr>
      <w:tr w:rsidR="00CA0905" w:rsidRPr="00252054" w:rsidTr="00800087">
        <w:trPr>
          <w:trHeight w:val="1150"/>
        </w:trPr>
        <w:tc>
          <w:tcPr>
            <w:tcW w:w="470" w:type="dxa"/>
            <w:vMerge/>
            <w:shd w:val="clear" w:color="auto" w:fill="auto"/>
          </w:tcPr>
          <w:p w:rsidR="00CA0905" w:rsidRPr="00252054" w:rsidRDefault="00CA0905" w:rsidP="00CA0905">
            <w:pPr>
              <w:spacing w:after="0"/>
              <w:rPr>
                <w:i/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/>
              <w:rPr>
                <w:sz w:val="20"/>
              </w:rPr>
            </w:pPr>
            <w:r w:rsidRPr="00252054">
              <w:rPr>
                <w:sz w:val="20"/>
              </w:rPr>
              <w:t>c./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252054">
              <w:rPr>
                <w:sz w:val="20"/>
              </w:rPr>
              <w:t xml:space="preserve">kettő vagy annál több rendeltetési egységet magába foglaló épület, továbbá ikerház, csoportház (sorház, láncház, átriumház) - közterület felőli homlokzata - esetében az egész </w:t>
            </w:r>
            <w:r>
              <w:rPr>
                <w:sz w:val="20"/>
              </w:rPr>
              <w:t>település</w:t>
            </w:r>
            <w:r w:rsidRPr="00252054">
              <w:rPr>
                <w:sz w:val="20"/>
              </w:rPr>
              <w:t xml:space="preserve"> területén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 w:val="restart"/>
            <w:shd w:val="clear" w:color="auto" w:fill="auto"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061" w:type="dxa"/>
            <w:vMerge w:val="restart"/>
            <w:shd w:val="clear" w:color="auto" w:fill="auto"/>
          </w:tcPr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  <w:r w:rsidRPr="00CA0905">
              <w:rPr>
                <w:rFonts w:asciiTheme="minorHAnsi" w:hAnsiTheme="minorHAnsi" w:cstheme="minorBidi"/>
                <w:sz w:val="20"/>
                <w:szCs w:val="22"/>
              </w:rPr>
              <w:t xml:space="preserve">Meglévő építmény utólagos hőszigetelése, homlokzati nyílászáró– cseréje, a homlokzatfelület színezése, a homlokzat felületképzésének megváltoztatása </w:t>
            </w:r>
          </w:p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1237EC">
              <w:rPr>
                <w:sz w:val="20"/>
              </w:rPr>
              <w:t>védett helyi művi értékkel érintett ingatlanon, és műemléki környezetben,</w:t>
            </w:r>
          </w:p>
        </w:tc>
      </w:tr>
      <w:tr w:rsidR="00CA0905" w:rsidRPr="00252054" w:rsidTr="00800087">
        <w:tc>
          <w:tcPr>
            <w:tcW w:w="470" w:type="dxa"/>
            <w:vMerge/>
            <w:shd w:val="clear" w:color="auto" w:fill="auto"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b./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</w:t>
            </w:r>
            <w:r w:rsidRPr="00A678CD">
              <w:rPr>
                <w:sz w:val="20"/>
              </w:rPr>
              <w:t xml:space="preserve">elepülésképi jelentőségű meghatározó </w:t>
            </w:r>
            <w:r>
              <w:rPr>
                <w:sz w:val="20"/>
              </w:rPr>
              <w:t xml:space="preserve">útvonalak és </w:t>
            </w:r>
            <w:r w:rsidRPr="00A678CD">
              <w:rPr>
                <w:sz w:val="20"/>
              </w:rPr>
              <w:t>területek</w:t>
            </w:r>
            <w:r>
              <w:rPr>
                <w:sz w:val="20"/>
              </w:rPr>
              <w:t xml:space="preserve"> esetében</w:t>
            </w:r>
            <w:r w:rsidRPr="00252054">
              <w:rPr>
                <w:sz w:val="20"/>
              </w:rPr>
              <w:t>,</w:t>
            </w:r>
          </w:p>
        </w:tc>
      </w:tr>
      <w:tr w:rsidR="00CA0905" w:rsidRPr="00252054" w:rsidTr="00800087">
        <w:trPr>
          <w:trHeight w:val="1150"/>
        </w:trPr>
        <w:tc>
          <w:tcPr>
            <w:tcW w:w="470" w:type="dxa"/>
            <w:vMerge/>
            <w:shd w:val="clear" w:color="auto" w:fill="auto"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c./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252054">
              <w:rPr>
                <w:sz w:val="20"/>
              </w:rPr>
              <w:t xml:space="preserve">kettő vagy annál több rendeltetési egységet magába foglaló épület, továbbá ikerház, csoportház (sorház, láncház, átriumház) - közterület felőli homlokzata - esetében az egész </w:t>
            </w:r>
            <w:r>
              <w:rPr>
                <w:sz w:val="20"/>
              </w:rPr>
              <w:t>település</w:t>
            </w:r>
            <w:r w:rsidRPr="00252054">
              <w:rPr>
                <w:sz w:val="20"/>
              </w:rPr>
              <w:t xml:space="preserve"> területén</w:t>
            </w:r>
          </w:p>
        </w:tc>
      </w:tr>
      <w:tr w:rsidR="00CA0905" w:rsidRPr="00252054" w:rsidTr="00800087">
        <w:trPr>
          <w:trHeight w:val="690"/>
        </w:trPr>
        <w:tc>
          <w:tcPr>
            <w:tcW w:w="470" w:type="dxa"/>
            <w:vMerge w:val="restart"/>
            <w:shd w:val="clear" w:color="auto" w:fill="auto"/>
          </w:tcPr>
          <w:p w:rsidR="00CA0905" w:rsidRPr="00BF05B9" w:rsidRDefault="00CA0905" w:rsidP="00CA0905">
            <w:pPr>
              <w:jc w:val="center"/>
              <w:rPr>
                <w:sz w:val="20"/>
              </w:rPr>
            </w:pPr>
            <w:r w:rsidRPr="00252054">
              <w:rPr>
                <w:sz w:val="20"/>
              </w:rPr>
              <w:t>3</w:t>
            </w:r>
            <w:r>
              <w:rPr>
                <w:sz w:val="20"/>
              </w:rPr>
              <w:t>.</w:t>
            </w:r>
          </w:p>
        </w:tc>
        <w:tc>
          <w:tcPr>
            <w:tcW w:w="4061" w:type="dxa"/>
            <w:vMerge w:val="restart"/>
            <w:shd w:val="clear" w:color="auto" w:fill="auto"/>
          </w:tcPr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  <w:r w:rsidRPr="00CA0905">
              <w:rPr>
                <w:rFonts w:asciiTheme="minorHAnsi" w:hAnsiTheme="minorHAnsi" w:cstheme="minorBidi"/>
                <w:sz w:val="20"/>
                <w:szCs w:val="22"/>
              </w:rPr>
              <w:t xml:space="preserve">Az épület homlokzatához illesztett előtető, védőtető, ernyőszerkezet építése, meglévő felújítása, helyreállítása, átalakítása, korszerűsítése, bővítése, megváltoztatása </w:t>
            </w:r>
          </w:p>
          <w:p w:rsidR="00CA0905" w:rsidRPr="00CA0905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</w:p>
          <w:p w:rsidR="00CA0905" w:rsidRPr="001237EC" w:rsidRDefault="00CA0905" w:rsidP="00CA0905">
            <w:pPr>
              <w:pStyle w:val="Default"/>
              <w:jc w:val="both"/>
              <w:rPr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1237EC">
              <w:rPr>
                <w:sz w:val="20"/>
              </w:rPr>
              <w:t>védett helyi művi értékkel érintett ingatlan</w:t>
            </w:r>
            <w:r w:rsidRPr="00252054">
              <w:rPr>
                <w:sz w:val="20"/>
              </w:rPr>
              <w:t>on, és műemléki környezetben</w:t>
            </w:r>
            <w:r>
              <w:rPr>
                <w:sz w:val="20"/>
              </w:rPr>
              <w:t>,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/>
            <w:shd w:val="clear" w:color="auto" w:fill="auto"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CA0905" w:rsidRPr="001237EC" w:rsidRDefault="00CA0905" w:rsidP="00CA0905">
            <w:pPr>
              <w:ind w:left="-84"/>
              <w:jc w:val="both"/>
              <w:rPr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b./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</w:t>
            </w:r>
            <w:r w:rsidRPr="00A678CD">
              <w:rPr>
                <w:sz w:val="20"/>
              </w:rPr>
              <w:t xml:space="preserve">elepülésképi jelentőségű meghatározó </w:t>
            </w:r>
            <w:r>
              <w:rPr>
                <w:sz w:val="20"/>
              </w:rPr>
              <w:t xml:space="preserve">útvonalak és </w:t>
            </w:r>
            <w:r w:rsidRPr="00A678CD">
              <w:rPr>
                <w:sz w:val="20"/>
              </w:rPr>
              <w:t>területek</w:t>
            </w:r>
            <w:r>
              <w:rPr>
                <w:sz w:val="20"/>
              </w:rPr>
              <w:t xml:space="preserve"> esetében</w:t>
            </w:r>
            <w:r w:rsidRPr="00252054">
              <w:rPr>
                <w:sz w:val="20"/>
              </w:rPr>
              <w:t>,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/>
            <w:shd w:val="clear" w:color="auto" w:fill="auto"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CA0905" w:rsidRPr="001237EC" w:rsidRDefault="00CA0905" w:rsidP="00CA0905">
            <w:pPr>
              <w:ind w:left="-84"/>
              <w:jc w:val="both"/>
              <w:rPr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c./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252054">
              <w:rPr>
                <w:sz w:val="20"/>
              </w:rPr>
              <w:t xml:space="preserve">kettő vagy annál több rendeltetési egységet magába foglaló épület, továbbá ikerház, csoportház (sorház, láncház, átriumház) - közterület felőli homlokzata - esetében az egész </w:t>
            </w:r>
            <w:r>
              <w:rPr>
                <w:sz w:val="20"/>
              </w:rPr>
              <w:t>település</w:t>
            </w:r>
            <w:r w:rsidRPr="00252054">
              <w:rPr>
                <w:sz w:val="20"/>
              </w:rPr>
              <w:t xml:space="preserve"> területén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 w:val="restart"/>
            <w:shd w:val="clear" w:color="auto" w:fill="auto"/>
          </w:tcPr>
          <w:p w:rsidR="00CA0905" w:rsidRPr="00BF05B9" w:rsidRDefault="00CA0905" w:rsidP="00CA0905">
            <w:pPr>
              <w:jc w:val="center"/>
              <w:rPr>
                <w:sz w:val="20"/>
              </w:rPr>
            </w:pPr>
            <w:r w:rsidRPr="00252054">
              <w:rPr>
                <w:sz w:val="20"/>
              </w:rPr>
              <w:t>4.</w:t>
            </w:r>
          </w:p>
        </w:tc>
        <w:tc>
          <w:tcPr>
            <w:tcW w:w="4061" w:type="dxa"/>
            <w:vMerge w:val="restart"/>
            <w:shd w:val="clear" w:color="auto" w:fill="auto"/>
          </w:tcPr>
          <w:p w:rsidR="00CA0905" w:rsidRPr="001237EC" w:rsidRDefault="00CA0905" w:rsidP="00CA0905">
            <w:pPr>
              <w:pStyle w:val="Default"/>
              <w:jc w:val="both"/>
              <w:rPr>
                <w:sz w:val="20"/>
              </w:rPr>
            </w:pPr>
            <w:r w:rsidRPr="00CA0905">
              <w:rPr>
                <w:rFonts w:asciiTheme="minorHAnsi" w:hAnsiTheme="minorHAnsi" w:cstheme="minorBidi"/>
                <w:sz w:val="20"/>
                <w:szCs w:val="22"/>
              </w:rPr>
              <w:t>A 312/2012.(XI. 8) Korm. rendelet 1. melléklet 14.pont e) alpontjában és a 29. pontban foglaltak figyelembevételével a kereskedelmi, vendéglátó rendeltetésű épület építése, bővítése, amelynek mérete az építési tevékenység után sem haladja meg a nettó 20,0 m2 alapterületet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6A2F32">
              <w:rPr>
                <w:sz w:val="20"/>
              </w:rPr>
              <w:t>védett helyi művi</w:t>
            </w:r>
            <w:r>
              <w:rPr>
                <w:sz w:val="20"/>
              </w:rPr>
              <w:t xml:space="preserve"> értékkel érintett ingatlanon, </w:t>
            </w:r>
            <w:r w:rsidRPr="006A2F32">
              <w:rPr>
                <w:sz w:val="20"/>
              </w:rPr>
              <w:t>és műemléki környezetben</w:t>
            </w:r>
            <w:r>
              <w:rPr>
                <w:sz w:val="20"/>
              </w:rPr>
              <w:t>,</w:t>
            </w:r>
          </w:p>
        </w:tc>
      </w:tr>
      <w:tr w:rsidR="00CA0905" w:rsidRPr="00252054" w:rsidTr="00800087">
        <w:tc>
          <w:tcPr>
            <w:tcW w:w="470" w:type="dxa"/>
            <w:vMerge/>
            <w:shd w:val="clear" w:color="auto" w:fill="auto"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CA0905" w:rsidRPr="00252054" w:rsidRDefault="00CA0905" w:rsidP="00CA0905">
            <w:pPr>
              <w:jc w:val="both"/>
              <w:rPr>
                <w:b/>
                <w:i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b./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t</w:t>
            </w:r>
            <w:r w:rsidRPr="00A678CD">
              <w:rPr>
                <w:sz w:val="20"/>
              </w:rPr>
              <w:t xml:space="preserve">elepülésképi jelentőségű meghatározó </w:t>
            </w:r>
            <w:r>
              <w:rPr>
                <w:sz w:val="20"/>
              </w:rPr>
              <w:t xml:space="preserve">útvonalak és </w:t>
            </w:r>
            <w:r w:rsidRPr="00A678CD">
              <w:rPr>
                <w:sz w:val="20"/>
              </w:rPr>
              <w:t>területek</w:t>
            </w:r>
            <w:r>
              <w:rPr>
                <w:sz w:val="20"/>
              </w:rPr>
              <w:t xml:space="preserve"> esetében,</w:t>
            </w:r>
          </w:p>
        </w:tc>
      </w:tr>
      <w:tr w:rsidR="00CA0905" w:rsidRPr="00252054" w:rsidTr="00800087">
        <w:trPr>
          <w:trHeight w:val="920"/>
        </w:trPr>
        <w:tc>
          <w:tcPr>
            <w:tcW w:w="470" w:type="dxa"/>
            <w:vMerge/>
            <w:shd w:val="clear" w:color="auto" w:fill="auto"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61" w:type="dxa"/>
            <w:vMerge/>
            <w:shd w:val="clear" w:color="auto" w:fill="auto"/>
          </w:tcPr>
          <w:p w:rsidR="00CA0905" w:rsidRPr="00252054" w:rsidRDefault="00CA0905" w:rsidP="00CA0905">
            <w:pPr>
              <w:jc w:val="both"/>
              <w:rPr>
                <w:b/>
                <w:i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rPr>
                <w:sz w:val="20"/>
              </w:rPr>
            </w:pPr>
            <w:r>
              <w:rPr>
                <w:sz w:val="20"/>
              </w:rPr>
              <w:t>c</w:t>
            </w:r>
            <w:r w:rsidRPr="00252054">
              <w:rPr>
                <w:sz w:val="20"/>
              </w:rPr>
              <w:t>./</w:t>
            </w:r>
          </w:p>
        </w:tc>
        <w:tc>
          <w:tcPr>
            <w:tcW w:w="4189" w:type="dxa"/>
            <w:gridSpan w:val="2"/>
            <w:shd w:val="clear" w:color="auto" w:fill="auto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252054">
              <w:rPr>
                <w:sz w:val="20"/>
              </w:rPr>
              <w:t>az országos köz</w:t>
            </w:r>
            <w:r>
              <w:rPr>
                <w:sz w:val="20"/>
              </w:rPr>
              <w:t>utak mentén elhelyezkedő - a SZT-be</w:t>
            </w:r>
            <w:r w:rsidRPr="00252054">
              <w:rPr>
                <w:sz w:val="20"/>
              </w:rPr>
              <w:t>n - közlekedési, közműépítési területnek jelölt telkeken és a vele szomszédos telkeken/építési telkeken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 w:val="restart"/>
          </w:tcPr>
          <w:p w:rsidR="00CA0905" w:rsidRPr="00252054" w:rsidRDefault="00CA0905" w:rsidP="00CA0905">
            <w:pPr>
              <w:spacing w:after="0"/>
              <w:jc w:val="center"/>
              <w:rPr>
                <w:sz w:val="20"/>
              </w:rPr>
            </w:pPr>
            <w:r w:rsidRPr="00252054">
              <w:rPr>
                <w:sz w:val="20"/>
              </w:rPr>
              <w:t>5.</w:t>
            </w:r>
          </w:p>
        </w:tc>
        <w:tc>
          <w:tcPr>
            <w:tcW w:w="4075" w:type="dxa"/>
            <w:gridSpan w:val="2"/>
            <w:vMerge w:val="restart"/>
            <w:shd w:val="clear" w:color="auto" w:fill="auto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CA0905">
              <w:rPr>
                <w:color w:val="000000"/>
                <w:sz w:val="20"/>
              </w:rPr>
              <w:t>Nem emberi tartózkodásra szolgáló építmény építése, átalakítása, felújítása, valamint bővítése, amelynek mérete az építési tevékenység után sem haladja meg a nettó 100 m3 térfogatot és 4,5 m gerincmagasságot</w:t>
            </w:r>
          </w:p>
        </w:tc>
        <w:tc>
          <w:tcPr>
            <w:tcW w:w="465" w:type="dxa"/>
            <w:gridSpan w:val="2"/>
          </w:tcPr>
          <w:p w:rsidR="00CA0905" w:rsidRPr="00252054" w:rsidRDefault="00CA0905" w:rsidP="00CA0905">
            <w:pPr>
              <w:spacing w:after="0"/>
              <w:jc w:val="both"/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75" w:type="dxa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1237EC">
              <w:rPr>
                <w:sz w:val="20"/>
              </w:rPr>
              <w:t>védett helyi művi értékkel érintett ingatlan</w:t>
            </w:r>
            <w:r w:rsidRPr="00252054">
              <w:rPr>
                <w:sz w:val="20"/>
              </w:rPr>
              <w:t>on, és műemléki környezetben</w:t>
            </w:r>
          </w:p>
        </w:tc>
      </w:tr>
      <w:tr w:rsidR="00CA0905" w:rsidRPr="00252054" w:rsidTr="00800087">
        <w:tc>
          <w:tcPr>
            <w:tcW w:w="470" w:type="dxa"/>
            <w:vMerge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  <w:shd w:val="clear" w:color="auto" w:fill="auto"/>
          </w:tcPr>
          <w:p w:rsidR="00CA0905" w:rsidRPr="001237EC" w:rsidRDefault="00CA0905" w:rsidP="00CA0905">
            <w:pPr>
              <w:jc w:val="both"/>
              <w:rPr>
                <w:b/>
                <w:sz w:val="20"/>
              </w:rPr>
            </w:pPr>
          </w:p>
        </w:tc>
        <w:tc>
          <w:tcPr>
            <w:tcW w:w="465" w:type="dxa"/>
            <w:gridSpan w:val="2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252054">
              <w:rPr>
                <w:sz w:val="20"/>
              </w:rPr>
              <w:t>b./</w:t>
            </w:r>
          </w:p>
        </w:tc>
        <w:tc>
          <w:tcPr>
            <w:tcW w:w="4175" w:type="dxa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t</w:t>
            </w:r>
            <w:r w:rsidRPr="00A678CD">
              <w:rPr>
                <w:sz w:val="20"/>
              </w:rPr>
              <w:t xml:space="preserve">elepülésképi jelentőségű meghatározó </w:t>
            </w:r>
            <w:r>
              <w:rPr>
                <w:sz w:val="20"/>
              </w:rPr>
              <w:t xml:space="preserve">útvonalak és </w:t>
            </w:r>
            <w:r w:rsidRPr="00A678CD">
              <w:rPr>
                <w:sz w:val="20"/>
              </w:rPr>
              <w:t>területek</w:t>
            </w:r>
            <w:r>
              <w:rPr>
                <w:sz w:val="20"/>
              </w:rPr>
              <w:t xml:space="preserve"> esetében</w:t>
            </w:r>
          </w:p>
        </w:tc>
      </w:tr>
    </w:tbl>
    <w:p w:rsidR="00800087" w:rsidRDefault="00800087" w:rsidP="00800087">
      <w:pPr>
        <w:tabs>
          <w:tab w:val="left" w:pos="465"/>
          <w:tab w:val="left" w:pos="4540"/>
          <w:tab w:val="left" w:pos="5005"/>
        </w:tabs>
        <w:spacing w:after="0" w:line="240" w:lineRule="auto"/>
        <w:ind w:left="-5"/>
        <w:rPr>
          <w:sz w:val="20"/>
        </w:rPr>
      </w:pPr>
      <w:r>
        <w:rPr>
          <w:sz w:val="20"/>
        </w:rPr>
        <w:br w:type="page"/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"/>
        <w:gridCol w:w="4061"/>
        <w:gridCol w:w="14"/>
        <w:gridCol w:w="451"/>
        <w:gridCol w:w="14"/>
        <w:gridCol w:w="4175"/>
      </w:tblGrid>
      <w:tr w:rsidR="00800087" w:rsidRPr="00252054" w:rsidTr="0096447C">
        <w:trPr>
          <w:trHeight w:val="20"/>
        </w:trPr>
        <w:tc>
          <w:tcPr>
            <w:tcW w:w="470" w:type="dxa"/>
            <w:tcBorders>
              <w:right w:val="nil"/>
            </w:tcBorders>
            <w:shd w:val="clear" w:color="auto" w:fill="FFF2CC"/>
          </w:tcPr>
          <w:p w:rsidR="00800087" w:rsidRPr="00252054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8715" w:type="dxa"/>
            <w:gridSpan w:val="5"/>
            <w:tcBorders>
              <w:left w:val="nil"/>
            </w:tcBorders>
            <w:shd w:val="clear" w:color="auto" w:fill="FFF2CC"/>
          </w:tcPr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>Településképi bejelentési eljárást kell lefolytatni</w:t>
            </w:r>
          </w:p>
        </w:tc>
      </w:tr>
      <w:tr w:rsidR="00800087" w:rsidRPr="00252054" w:rsidTr="0096447C">
        <w:trPr>
          <w:trHeight w:val="20"/>
        </w:trPr>
        <w:tc>
          <w:tcPr>
            <w:tcW w:w="470" w:type="dxa"/>
            <w:tcBorders>
              <w:right w:val="nil"/>
            </w:tcBorders>
            <w:shd w:val="clear" w:color="auto" w:fill="FFF2CC"/>
          </w:tcPr>
          <w:p w:rsidR="00800087" w:rsidRPr="00252054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061" w:type="dxa"/>
            <w:tcBorders>
              <w:left w:val="nil"/>
            </w:tcBorders>
            <w:shd w:val="clear" w:color="auto" w:fill="FFF2CC"/>
          </w:tcPr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 xml:space="preserve">I. 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>az alábbi engedély nélkül végezhető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252054">
              <w:rPr>
                <w:b/>
                <w:bCs/>
                <w:caps/>
                <w:sz w:val="20"/>
              </w:rPr>
              <w:t xml:space="preserve">építési tevékenységek </w:t>
            </w:r>
            <w:r w:rsidRPr="00252054">
              <w:rPr>
                <w:b/>
                <w:bCs/>
                <w:sz w:val="20"/>
              </w:rPr>
              <w:t>közül</w:t>
            </w:r>
          </w:p>
        </w:tc>
        <w:tc>
          <w:tcPr>
            <w:tcW w:w="465" w:type="dxa"/>
            <w:gridSpan w:val="2"/>
            <w:tcBorders>
              <w:right w:val="nil"/>
            </w:tcBorders>
            <w:shd w:val="clear" w:color="auto" w:fill="FFF2CC"/>
          </w:tcPr>
          <w:p w:rsidR="00800087" w:rsidRPr="00252054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189" w:type="dxa"/>
            <w:gridSpan w:val="2"/>
            <w:tcBorders>
              <w:left w:val="nil"/>
            </w:tcBorders>
            <w:shd w:val="clear" w:color="auto" w:fill="FFF2CC"/>
          </w:tcPr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>II.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 xml:space="preserve">az alábbi 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252054">
              <w:rPr>
                <w:b/>
                <w:caps/>
                <w:sz w:val="20"/>
              </w:rPr>
              <w:t>TERÜLETEKEN,</w:t>
            </w:r>
            <w:r w:rsidRPr="00252054">
              <w:rPr>
                <w:sz w:val="20"/>
              </w:rPr>
              <w:t>ill</w:t>
            </w:r>
            <w:r>
              <w:rPr>
                <w:sz w:val="20"/>
              </w:rPr>
              <w:t>etve</w:t>
            </w:r>
            <w:r w:rsidRPr="00252054">
              <w:rPr>
                <w:caps/>
                <w:sz w:val="20"/>
              </w:rPr>
              <w:t>.</w:t>
            </w:r>
            <w:r w:rsidRPr="00252054">
              <w:rPr>
                <w:b/>
                <w:caps/>
                <w:sz w:val="20"/>
              </w:rPr>
              <w:t xml:space="preserve"> esetekben</w:t>
            </w:r>
            <w:r w:rsidRPr="00252054">
              <w:rPr>
                <w:b/>
                <w:sz w:val="20"/>
              </w:rPr>
              <w:t>: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 w:val="restart"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  <w:r w:rsidRPr="00252054">
              <w:rPr>
                <w:sz w:val="20"/>
              </w:rPr>
              <w:t>6.</w:t>
            </w:r>
          </w:p>
        </w:tc>
        <w:tc>
          <w:tcPr>
            <w:tcW w:w="4075" w:type="dxa"/>
            <w:gridSpan w:val="2"/>
            <w:vMerge w:val="restart"/>
            <w:shd w:val="clear" w:color="auto" w:fill="auto"/>
          </w:tcPr>
          <w:p w:rsidR="00CA0905" w:rsidRPr="00263EAA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  <w:r w:rsidRPr="00263EAA">
              <w:rPr>
                <w:rFonts w:asciiTheme="minorHAnsi" w:hAnsiTheme="minorHAnsi" w:cstheme="minorBidi"/>
                <w:sz w:val="20"/>
                <w:szCs w:val="22"/>
              </w:rPr>
              <w:t xml:space="preserve">Önálló reklámtartó építmény építése, meglévő felújítása, helyreállítása, átalakítása, korszerűsítése, bővítése, megváltoztatása </w:t>
            </w:r>
          </w:p>
          <w:p w:rsidR="00CA0905" w:rsidRPr="00263EAA" w:rsidRDefault="00CA0905" w:rsidP="00CA0905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2"/>
              </w:rPr>
            </w:pPr>
          </w:p>
          <w:p w:rsidR="00CA0905" w:rsidRPr="001237EC" w:rsidRDefault="00CA0905" w:rsidP="00CA0905">
            <w:pPr>
              <w:spacing w:after="0" w:line="240" w:lineRule="auto"/>
              <w:ind w:left="-84"/>
              <w:jc w:val="both"/>
              <w:rPr>
                <w:color w:val="000000"/>
                <w:sz w:val="20"/>
              </w:rPr>
            </w:pPr>
          </w:p>
          <w:p w:rsidR="00CA0905" w:rsidRPr="001237EC" w:rsidRDefault="00CA0905" w:rsidP="00CA0905">
            <w:pPr>
              <w:spacing w:after="0" w:line="240" w:lineRule="auto"/>
              <w:ind w:left="-84"/>
              <w:jc w:val="both"/>
              <w:rPr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75" w:type="dxa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252054">
              <w:rPr>
                <w:sz w:val="20"/>
              </w:rPr>
              <w:t>az országos vagy helyi védettség alatt álló építményeken, illetve területeken, valamint azok környezetében</w:t>
            </w:r>
          </w:p>
        </w:tc>
      </w:tr>
      <w:tr w:rsidR="00CA0905" w:rsidRPr="00252054" w:rsidTr="00800087">
        <w:tc>
          <w:tcPr>
            <w:tcW w:w="470" w:type="dxa"/>
            <w:vMerge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  <w:shd w:val="clear" w:color="auto" w:fill="auto"/>
          </w:tcPr>
          <w:p w:rsidR="00CA0905" w:rsidRPr="001237EC" w:rsidRDefault="00CA0905" w:rsidP="00CA0905">
            <w:pPr>
              <w:ind w:left="-84"/>
              <w:jc w:val="both"/>
              <w:rPr>
                <w:b/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</w:tcPr>
          <w:p w:rsidR="00CA0905" w:rsidRPr="00252054" w:rsidRDefault="00CA0905" w:rsidP="00CA0905">
            <w:pPr>
              <w:spacing w:after="0" w:line="240" w:lineRule="auto"/>
              <w:rPr>
                <w:sz w:val="20"/>
              </w:rPr>
            </w:pPr>
            <w:r w:rsidRPr="00252054">
              <w:rPr>
                <w:sz w:val="20"/>
              </w:rPr>
              <w:t>b./</w:t>
            </w:r>
          </w:p>
        </w:tc>
        <w:tc>
          <w:tcPr>
            <w:tcW w:w="4175" w:type="dxa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t</w:t>
            </w:r>
            <w:r w:rsidRPr="00A678CD">
              <w:rPr>
                <w:sz w:val="20"/>
              </w:rPr>
              <w:t xml:space="preserve">elepülésképi jelentőségű meghatározó </w:t>
            </w:r>
            <w:r>
              <w:rPr>
                <w:sz w:val="20"/>
              </w:rPr>
              <w:t xml:space="preserve">útvonalak és </w:t>
            </w:r>
            <w:r w:rsidRPr="00A678CD">
              <w:rPr>
                <w:sz w:val="20"/>
              </w:rPr>
              <w:t>területek</w:t>
            </w:r>
            <w:r>
              <w:rPr>
                <w:sz w:val="20"/>
              </w:rPr>
              <w:t xml:space="preserve"> esetében</w:t>
            </w:r>
          </w:p>
        </w:tc>
      </w:tr>
      <w:tr w:rsidR="00CA0905" w:rsidRPr="00252054" w:rsidTr="00800087">
        <w:trPr>
          <w:trHeight w:val="920"/>
        </w:trPr>
        <w:tc>
          <w:tcPr>
            <w:tcW w:w="470" w:type="dxa"/>
            <w:vMerge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  <w:shd w:val="clear" w:color="auto" w:fill="auto"/>
          </w:tcPr>
          <w:p w:rsidR="00CA0905" w:rsidRPr="001237EC" w:rsidRDefault="00CA0905" w:rsidP="00CA0905">
            <w:pPr>
              <w:ind w:left="-84"/>
              <w:jc w:val="both"/>
              <w:rPr>
                <w:b/>
                <w:color w:val="000000"/>
                <w:sz w:val="20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c</w:t>
            </w:r>
            <w:r w:rsidRPr="00252054">
              <w:rPr>
                <w:sz w:val="20"/>
              </w:rPr>
              <w:t>./</w:t>
            </w:r>
          </w:p>
        </w:tc>
        <w:tc>
          <w:tcPr>
            <w:tcW w:w="4175" w:type="dxa"/>
            <w:shd w:val="clear" w:color="auto" w:fill="auto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252054">
              <w:rPr>
                <w:sz w:val="20"/>
              </w:rPr>
              <w:t>az országos köz</w:t>
            </w:r>
            <w:r>
              <w:rPr>
                <w:sz w:val="20"/>
              </w:rPr>
              <w:t>utak mentén elhelyezkedő - a SZT-be</w:t>
            </w:r>
            <w:r w:rsidRPr="00252054">
              <w:rPr>
                <w:sz w:val="20"/>
              </w:rPr>
              <w:t>n - közlekedési, közműépítési területnek jelölt telkeken és a vele szomszédos telkeken/építési telkeken</w:t>
            </w:r>
          </w:p>
        </w:tc>
      </w:tr>
      <w:tr w:rsidR="00CA0905" w:rsidRPr="00252054" w:rsidTr="00800087">
        <w:trPr>
          <w:trHeight w:val="864"/>
        </w:trPr>
        <w:tc>
          <w:tcPr>
            <w:tcW w:w="470" w:type="dxa"/>
            <w:vMerge w:val="restart"/>
          </w:tcPr>
          <w:p w:rsidR="00CA0905" w:rsidRPr="00252054" w:rsidRDefault="00CA0905" w:rsidP="00CA0905">
            <w:pPr>
              <w:spacing w:after="0"/>
              <w:jc w:val="center"/>
              <w:rPr>
                <w:sz w:val="20"/>
              </w:rPr>
            </w:pPr>
            <w:r w:rsidRPr="00252054">
              <w:rPr>
                <w:sz w:val="20"/>
              </w:rPr>
              <w:t>7.</w:t>
            </w:r>
          </w:p>
        </w:tc>
        <w:tc>
          <w:tcPr>
            <w:tcW w:w="4075" w:type="dxa"/>
            <w:gridSpan w:val="2"/>
            <w:vMerge w:val="restart"/>
          </w:tcPr>
          <w:p w:rsidR="00CA0905" w:rsidRPr="00483B93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263EAA">
              <w:rPr>
                <w:sz w:val="20"/>
              </w:rPr>
              <w:t xml:space="preserve">Kerítés, kerti építmény, tereplépcső, járda és lejtő, háztartási célú kemence, húsfüstölő, jégverem, valamint zöldségverem építése, építménynek minősülő növénytámasz, növényt felfuttató rács építése, meglévő felújítása, helyreállítása, átalakítása, korszerűsítése, bővítése </w:t>
            </w:r>
          </w:p>
          <w:p w:rsidR="00CA0905" w:rsidRPr="00483B93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263EAA">
              <w:rPr>
                <w:sz w:val="20"/>
              </w:rPr>
              <w:t>Napenergia-kollektor, szellőző-, klíma-, riasztóberendezés, villámhárító-berendezés, áru- és pénzautomata, kerékpártartó, zászlótartó</w:t>
            </w:r>
          </w:p>
        </w:tc>
        <w:tc>
          <w:tcPr>
            <w:tcW w:w="465" w:type="dxa"/>
            <w:gridSpan w:val="2"/>
          </w:tcPr>
          <w:p w:rsidR="00CA0905" w:rsidRPr="00252054" w:rsidRDefault="00CA0905" w:rsidP="00CA0905">
            <w:pPr>
              <w:spacing w:after="0"/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75" w:type="dxa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1237EC">
              <w:rPr>
                <w:sz w:val="20"/>
              </w:rPr>
              <w:t>védett helyi művi értékkel érintett ingatlan</w:t>
            </w:r>
            <w:r>
              <w:rPr>
                <w:sz w:val="20"/>
              </w:rPr>
              <w:t xml:space="preserve">on </w:t>
            </w:r>
            <w:r w:rsidRPr="00252054">
              <w:rPr>
                <w:sz w:val="20"/>
              </w:rPr>
              <w:t>és műemléki környezetben</w:t>
            </w:r>
          </w:p>
        </w:tc>
      </w:tr>
      <w:tr w:rsidR="00CA0905" w:rsidRPr="00252054" w:rsidTr="00800087">
        <w:trPr>
          <w:trHeight w:val="864"/>
        </w:trPr>
        <w:tc>
          <w:tcPr>
            <w:tcW w:w="470" w:type="dxa"/>
            <w:vMerge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</w:tcPr>
          <w:p w:rsidR="00CA0905" w:rsidRPr="00483B93" w:rsidRDefault="00CA0905" w:rsidP="00CA0905">
            <w:pPr>
              <w:jc w:val="both"/>
              <w:rPr>
                <w:b/>
                <w:sz w:val="20"/>
              </w:rPr>
            </w:pPr>
          </w:p>
        </w:tc>
        <w:tc>
          <w:tcPr>
            <w:tcW w:w="465" w:type="dxa"/>
            <w:gridSpan w:val="2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b./</w:t>
            </w:r>
          </w:p>
        </w:tc>
        <w:tc>
          <w:tcPr>
            <w:tcW w:w="4175" w:type="dxa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t</w:t>
            </w:r>
            <w:r w:rsidRPr="00A678CD">
              <w:rPr>
                <w:sz w:val="20"/>
              </w:rPr>
              <w:t xml:space="preserve">elepülésképi jelentőségű meghatározó </w:t>
            </w:r>
            <w:r>
              <w:rPr>
                <w:sz w:val="20"/>
              </w:rPr>
              <w:t xml:space="preserve">útvonalak és </w:t>
            </w:r>
            <w:r w:rsidRPr="00A678CD">
              <w:rPr>
                <w:sz w:val="20"/>
              </w:rPr>
              <w:t>területek</w:t>
            </w:r>
            <w:r>
              <w:rPr>
                <w:sz w:val="20"/>
              </w:rPr>
              <w:t xml:space="preserve"> esetében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 w:val="restart"/>
          </w:tcPr>
          <w:p w:rsidR="00CA0905" w:rsidRPr="00252054" w:rsidRDefault="00CA0905" w:rsidP="00CA0905">
            <w:pPr>
              <w:jc w:val="center"/>
              <w:rPr>
                <w:i/>
                <w:sz w:val="20"/>
              </w:rPr>
            </w:pPr>
            <w:r w:rsidRPr="00252054">
              <w:rPr>
                <w:sz w:val="20"/>
              </w:rPr>
              <w:t>8.</w:t>
            </w:r>
          </w:p>
        </w:tc>
        <w:tc>
          <w:tcPr>
            <w:tcW w:w="4075" w:type="dxa"/>
            <w:gridSpan w:val="2"/>
            <w:vMerge w:val="restart"/>
          </w:tcPr>
          <w:p w:rsidR="00CA0905" w:rsidRDefault="00CA0905" w:rsidP="00CA0905">
            <w:pPr>
              <w:spacing w:after="0" w:line="240" w:lineRule="auto"/>
              <w:ind w:left="-84"/>
              <w:jc w:val="both"/>
              <w:rPr>
                <w:sz w:val="20"/>
              </w:rPr>
            </w:pPr>
            <w:r w:rsidRPr="00263EAA">
              <w:rPr>
                <w:sz w:val="20"/>
              </w:rPr>
              <w:t>Napenergia-kollektor, szellőző-, klíma-, riasztóberendezés, villámhárító-berendezés, áru- és pénzautomata, kerékpártartó, zászlótartó</w:t>
            </w:r>
          </w:p>
          <w:p w:rsidR="00CA0905" w:rsidRPr="00483B93" w:rsidRDefault="00CA0905" w:rsidP="00CA0905">
            <w:pPr>
              <w:spacing w:after="0" w:line="240" w:lineRule="auto"/>
              <w:ind w:left="-84"/>
              <w:jc w:val="both"/>
              <w:rPr>
                <w:sz w:val="20"/>
              </w:rPr>
            </w:pPr>
            <w:r w:rsidRPr="00263EAA">
              <w:rPr>
                <w:sz w:val="20"/>
              </w:rPr>
              <w:t>építményen vagy építményben való elhelyezése</w:t>
            </w:r>
          </w:p>
        </w:tc>
        <w:tc>
          <w:tcPr>
            <w:tcW w:w="465" w:type="dxa"/>
            <w:gridSpan w:val="2"/>
          </w:tcPr>
          <w:p w:rsidR="00CA0905" w:rsidRPr="001237EC" w:rsidRDefault="00CA0905" w:rsidP="00CA0905">
            <w:pPr>
              <w:rPr>
                <w:sz w:val="20"/>
              </w:rPr>
            </w:pPr>
            <w:r w:rsidRPr="001237EC">
              <w:rPr>
                <w:sz w:val="20"/>
              </w:rPr>
              <w:t>a./</w:t>
            </w:r>
          </w:p>
        </w:tc>
        <w:tc>
          <w:tcPr>
            <w:tcW w:w="4175" w:type="dxa"/>
          </w:tcPr>
          <w:p w:rsidR="00CA0905" w:rsidRPr="001237EC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1237EC">
              <w:rPr>
                <w:sz w:val="20"/>
              </w:rPr>
              <w:t>védett helyi művi értékkel érintett ingatlanon és műemléki környezetben</w:t>
            </w:r>
          </w:p>
        </w:tc>
      </w:tr>
      <w:tr w:rsidR="00CA0905" w:rsidRPr="00252054" w:rsidTr="00800087">
        <w:tc>
          <w:tcPr>
            <w:tcW w:w="470" w:type="dxa"/>
            <w:vMerge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</w:tcPr>
          <w:p w:rsidR="00CA0905" w:rsidRPr="00483B93" w:rsidRDefault="00CA0905" w:rsidP="00CA0905">
            <w:pPr>
              <w:ind w:left="-84"/>
              <w:jc w:val="both"/>
              <w:rPr>
                <w:b/>
                <w:sz w:val="20"/>
              </w:rPr>
            </w:pPr>
          </w:p>
        </w:tc>
        <w:tc>
          <w:tcPr>
            <w:tcW w:w="465" w:type="dxa"/>
            <w:gridSpan w:val="2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b./</w:t>
            </w:r>
          </w:p>
        </w:tc>
        <w:tc>
          <w:tcPr>
            <w:tcW w:w="4175" w:type="dxa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</w:t>
            </w:r>
            <w:r w:rsidRPr="00A678CD">
              <w:rPr>
                <w:sz w:val="20"/>
              </w:rPr>
              <w:t xml:space="preserve">elepülésképi jelentőségű meghatározó </w:t>
            </w:r>
            <w:r>
              <w:rPr>
                <w:sz w:val="20"/>
              </w:rPr>
              <w:t xml:space="preserve">útvonalak és </w:t>
            </w:r>
            <w:r w:rsidRPr="00A678CD">
              <w:rPr>
                <w:sz w:val="20"/>
              </w:rPr>
              <w:t>területek</w:t>
            </w:r>
            <w:r>
              <w:rPr>
                <w:sz w:val="20"/>
              </w:rPr>
              <w:t xml:space="preserve"> esetében</w:t>
            </w:r>
          </w:p>
        </w:tc>
      </w:tr>
      <w:tr w:rsidR="00CA0905" w:rsidRPr="00252054" w:rsidTr="00800087">
        <w:trPr>
          <w:trHeight w:val="1150"/>
        </w:trPr>
        <w:tc>
          <w:tcPr>
            <w:tcW w:w="470" w:type="dxa"/>
            <w:vMerge/>
            <w:tcBorders>
              <w:bottom w:val="single" w:sz="4" w:space="0" w:color="auto"/>
            </w:tcBorders>
          </w:tcPr>
          <w:p w:rsidR="00CA0905" w:rsidRPr="00252054" w:rsidRDefault="00CA0905" w:rsidP="00CA0905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  <w:tcBorders>
              <w:bottom w:val="single" w:sz="4" w:space="0" w:color="auto"/>
            </w:tcBorders>
          </w:tcPr>
          <w:p w:rsidR="00CA0905" w:rsidRPr="00483B93" w:rsidRDefault="00CA0905" w:rsidP="00CA0905">
            <w:pPr>
              <w:spacing w:after="0"/>
              <w:ind w:left="-84"/>
              <w:jc w:val="both"/>
              <w:rPr>
                <w:b/>
                <w:sz w:val="20"/>
              </w:rPr>
            </w:pPr>
          </w:p>
        </w:tc>
        <w:tc>
          <w:tcPr>
            <w:tcW w:w="465" w:type="dxa"/>
            <w:gridSpan w:val="2"/>
            <w:tcBorders>
              <w:bottom w:val="single" w:sz="4" w:space="0" w:color="auto"/>
            </w:tcBorders>
          </w:tcPr>
          <w:p w:rsidR="00CA0905" w:rsidRPr="00252054" w:rsidRDefault="00CA0905" w:rsidP="00CA090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c</w:t>
            </w:r>
            <w:r w:rsidRPr="00252054">
              <w:rPr>
                <w:sz w:val="20"/>
              </w:rPr>
              <w:t>./</w:t>
            </w:r>
          </w:p>
        </w:tc>
        <w:tc>
          <w:tcPr>
            <w:tcW w:w="4175" w:type="dxa"/>
            <w:tcBorders>
              <w:bottom w:val="single" w:sz="4" w:space="0" w:color="auto"/>
            </w:tcBorders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i/>
                <w:sz w:val="20"/>
              </w:rPr>
            </w:pPr>
            <w:r w:rsidRPr="00252054">
              <w:rPr>
                <w:sz w:val="20"/>
              </w:rPr>
              <w:t xml:space="preserve">kettő vagy annál több rendeltetési egységet magába foglaló épület, továbbá ikerház, csoportház (sorház, láncház, átriumház) - közterület felőli homlokzata - esetében az egész </w:t>
            </w:r>
            <w:r>
              <w:rPr>
                <w:sz w:val="20"/>
              </w:rPr>
              <w:t>település</w:t>
            </w:r>
            <w:r w:rsidRPr="00252054">
              <w:rPr>
                <w:sz w:val="20"/>
              </w:rPr>
              <w:t xml:space="preserve"> területén</w:t>
            </w:r>
          </w:p>
        </w:tc>
      </w:tr>
      <w:tr w:rsidR="00CA0905" w:rsidRPr="00252054" w:rsidTr="00800087">
        <w:trPr>
          <w:trHeight w:val="746"/>
        </w:trPr>
        <w:tc>
          <w:tcPr>
            <w:tcW w:w="470" w:type="dxa"/>
            <w:tcBorders>
              <w:bottom w:val="single" w:sz="4" w:space="0" w:color="auto"/>
            </w:tcBorders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  <w:r w:rsidRPr="00252054">
              <w:rPr>
                <w:sz w:val="20"/>
              </w:rPr>
              <w:t xml:space="preserve">9. </w:t>
            </w: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A0905" w:rsidRPr="00CA0905" w:rsidRDefault="00CA0905" w:rsidP="00CA0905">
            <w:pPr>
              <w:spacing w:after="0" w:line="240" w:lineRule="auto"/>
              <w:ind w:left="-84"/>
              <w:jc w:val="both"/>
              <w:rPr>
                <w:sz w:val="20"/>
              </w:rPr>
            </w:pPr>
            <w:r w:rsidRPr="00CA0905">
              <w:rPr>
                <w:iCs/>
                <w:sz w:val="20"/>
                <w:szCs w:val="20"/>
              </w:rPr>
              <w:t xml:space="preserve">Építménynek minősülő, háztartási hulladék elhelyezésére szolgáló hulladékgyűjtő és tároló, sorompó, árnyékoló elhelyezése </w:t>
            </w:r>
          </w:p>
        </w:tc>
        <w:tc>
          <w:tcPr>
            <w:tcW w:w="465" w:type="dxa"/>
            <w:gridSpan w:val="2"/>
            <w:tcBorders>
              <w:bottom w:val="single" w:sz="4" w:space="0" w:color="auto"/>
            </w:tcBorders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75" w:type="dxa"/>
            <w:tcBorders>
              <w:bottom w:val="single" w:sz="4" w:space="0" w:color="auto"/>
            </w:tcBorders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1237EC">
              <w:rPr>
                <w:sz w:val="20"/>
              </w:rPr>
              <w:t>védett helyi művi értékkel érintett ingatlanon</w:t>
            </w:r>
            <w:r>
              <w:rPr>
                <w:sz w:val="20"/>
              </w:rPr>
              <w:t xml:space="preserve"> és műemléki környezetben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shd w:val="clear" w:color="auto" w:fill="auto"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  <w:r w:rsidRPr="00252054">
              <w:rPr>
                <w:sz w:val="20"/>
              </w:rPr>
              <w:t>10.</w:t>
            </w: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A0905" w:rsidRPr="00CA0905" w:rsidRDefault="00CA0905" w:rsidP="00CA0905">
            <w:pPr>
              <w:ind w:left="-84"/>
              <w:jc w:val="both"/>
              <w:rPr>
                <w:sz w:val="20"/>
              </w:rPr>
            </w:pPr>
            <w:r w:rsidRPr="00CA0905">
              <w:rPr>
                <w:iCs/>
                <w:sz w:val="20"/>
                <w:szCs w:val="20"/>
              </w:rPr>
              <w:t xml:space="preserve">Utasváró fülke építése. 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75" w:type="dxa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252054">
              <w:rPr>
                <w:sz w:val="20"/>
              </w:rPr>
              <w:t xml:space="preserve">a </w:t>
            </w:r>
            <w:r>
              <w:rPr>
                <w:sz w:val="20"/>
              </w:rPr>
              <w:t>település</w:t>
            </w:r>
            <w:r w:rsidRPr="00252054">
              <w:rPr>
                <w:sz w:val="20"/>
              </w:rPr>
              <w:t xml:space="preserve"> egész közigazgatási területén.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 w:val="restart"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  <w:r w:rsidRPr="00252054">
              <w:rPr>
                <w:sz w:val="20"/>
              </w:rPr>
              <w:t>11.</w:t>
            </w:r>
          </w:p>
        </w:tc>
        <w:tc>
          <w:tcPr>
            <w:tcW w:w="4075" w:type="dxa"/>
            <w:gridSpan w:val="2"/>
            <w:vMerge w:val="restart"/>
            <w:shd w:val="clear" w:color="auto" w:fill="auto"/>
          </w:tcPr>
          <w:p w:rsidR="00CA0905" w:rsidRPr="00CA0905" w:rsidRDefault="00CA0905" w:rsidP="00CA0905">
            <w:pPr>
              <w:spacing w:after="0" w:line="240" w:lineRule="auto"/>
              <w:ind w:left="-84"/>
              <w:jc w:val="both"/>
              <w:rPr>
                <w:sz w:val="20"/>
              </w:rPr>
            </w:pPr>
            <w:r w:rsidRPr="00CA0905">
              <w:rPr>
                <w:iCs/>
                <w:sz w:val="20"/>
                <w:szCs w:val="20"/>
              </w:rPr>
              <w:t xml:space="preserve">Megfelelőség-igazolással - vagy 2013. július 1-je után gyártott szerkezetek esetében teljesítménynyilatkozattal - rendelkező építményszerkezetű, és legfeljebb 180 napig fennálló  </w:t>
            </w:r>
          </w:p>
        </w:tc>
        <w:tc>
          <w:tcPr>
            <w:tcW w:w="465" w:type="dxa"/>
            <w:gridSpan w:val="2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75" w:type="dxa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 w:rsidRPr="001237EC">
              <w:rPr>
                <w:sz w:val="20"/>
              </w:rPr>
              <w:t>védett helyi művi értékkel érintett ingatlanon</w:t>
            </w:r>
            <w:r>
              <w:rPr>
                <w:sz w:val="20"/>
              </w:rPr>
              <w:t xml:space="preserve"> és műemléki környezetben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vMerge/>
          </w:tcPr>
          <w:p w:rsidR="00CA0905" w:rsidRPr="00252054" w:rsidRDefault="00CA0905" w:rsidP="00CA0905">
            <w:pPr>
              <w:jc w:val="center"/>
              <w:rPr>
                <w:sz w:val="20"/>
              </w:rPr>
            </w:pPr>
          </w:p>
        </w:tc>
        <w:tc>
          <w:tcPr>
            <w:tcW w:w="4075" w:type="dxa"/>
            <w:gridSpan w:val="2"/>
            <w:vMerge/>
            <w:shd w:val="clear" w:color="auto" w:fill="auto"/>
          </w:tcPr>
          <w:p w:rsidR="00CA0905" w:rsidRPr="00252054" w:rsidRDefault="00CA0905" w:rsidP="00CA0905">
            <w:pPr>
              <w:ind w:left="-84"/>
              <w:rPr>
                <w:i/>
                <w:sz w:val="20"/>
              </w:rPr>
            </w:pPr>
          </w:p>
        </w:tc>
        <w:tc>
          <w:tcPr>
            <w:tcW w:w="465" w:type="dxa"/>
            <w:gridSpan w:val="2"/>
          </w:tcPr>
          <w:p w:rsidR="00CA0905" w:rsidRPr="00252054" w:rsidRDefault="00CA0905" w:rsidP="00CA0905">
            <w:pPr>
              <w:rPr>
                <w:sz w:val="20"/>
              </w:rPr>
            </w:pPr>
            <w:r w:rsidRPr="00252054">
              <w:rPr>
                <w:sz w:val="20"/>
              </w:rPr>
              <w:t>b./</w:t>
            </w:r>
          </w:p>
        </w:tc>
        <w:tc>
          <w:tcPr>
            <w:tcW w:w="4175" w:type="dxa"/>
          </w:tcPr>
          <w:p w:rsidR="00CA0905" w:rsidRPr="00252054" w:rsidRDefault="00CA0905" w:rsidP="00CA0905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t</w:t>
            </w:r>
            <w:r w:rsidRPr="00A678CD">
              <w:rPr>
                <w:sz w:val="20"/>
              </w:rPr>
              <w:t xml:space="preserve">elepülésképi jelentőségű meghatározó </w:t>
            </w:r>
            <w:r>
              <w:rPr>
                <w:sz w:val="20"/>
              </w:rPr>
              <w:t xml:space="preserve">útvonalak és </w:t>
            </w:r>
            <w:r w:rsidRPr="00A678CD">
              <w:rPr>
                <w:sz w:val="20"/>
              </w:rPr>
              <w:t>területek</w:t>
            </w:r>
            <w:r>
              <w:rPr>
                <w:sz w:val="20"/>
              </w:rPr>
              <w:t xml:space="preserve"> esetében</w:t>
            </w:r>
          </w:p>
        </w:tc>
      </w:tr>
      <w:tr w:rsidR="00CA0905" w:rsidRPr="00BF05B9" w:rsidTr="0096447C">
        <w:tc>
          <w:tcPr>
            <w:tcW w:w="470" w:type="dxa"/>
            <w:shd w:val="clear" w:color="auto" w:fill="F7CAAC" w:themeFill="accent2" w:themeFillTint="66"/>
          </w:tcPr>
          <w:p w:rsidR="00CA0905" w:rsidRPr="00BF05B9" w:rsidRDefault="00CA0905" w:rsidP="00CA0905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BF05B9">
              <w:rPr>
                <w:b/>
                <w:sz w:val="20"/>
              </w:rPr>
              <w:t>C</w:t>
            </w:r>
          </w:p>
        </w:tc>
        <w:tc>
          <w:tcPr>
            <w:tcW w:w="8715" w:type="dxa"/>
            <w:gridSpan w:val="5"/>
            <w:shd w:val="clear" w:color="auto" w:fill="F7CAAC" w:themeFill="accent2" w:themeFillTint="66"/>
          </w:tcPr>
          <w:p w:rsidR="00CA0905" w:rsidRPr="00BF05B9" w:rsidRDefault="00CA0905" w:rsidP="00CA0905">
            <w:pPr>
              <w:spacing w:after="0" w:line="240" w:lineRule="auto"/>
              <w:jc w:val="center"/>
              <w:rPr>
                <w:b/>
                <w:i/>
                <w:sz w:val="20"/>
              </w:rPr>
            </w:pPr>
            <w:r w:rsidRPr="00BF05B9">
              <w:rPr>
                <w:b/>
                <w:i/>
                <w:sz w:val="20"/>
              </w:rPr>
              <w:t>Építési engedélyezési eljáráshoz nem kötött, építési tevékenységnek minősülő egyéb tevékenység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jc w:val="center"/>
              <w:rPr>
                <w:sz w:val="20"/>
              </w:rPr>
            </w:pPr>
            <w:r w:rsidRPr="00252054">
              <w:rPr>
                <w:sz w:val="20"/>
              </w:rPr>
              <w:t>1.</w:t>
            </w:r>
          </w:p>
        </w:tc>
        <w:tc>
          <w:tcPr>
            <w:tcW w:w="4075" w:type="dxa"/>
            <w:gridSpan w:val="2"/>
            <w:shd w:val="clear" w:color="auto" w:fill="auto"/>
          </w:tcPr>
          <w:p w:rsidR="00CA0905" w:rsidRPr="00483B93" w:rsidRDefault="00CA0905" w:rsidP="00CA0905">
            <w:pPr>
              <w:spacing w:after="0" w:line="240" w:lineRule="auto"/>
              <w:ind w:left="-84"/>
              <w:jc w:val="both"/>
              <w:rPr>
                <w:color w:val="000000"/>
                <w:sz w:val="20"/>
              </w:rPr>
            </w:pPr>
            <w:r w:rsidRPr="00483B93">
              <w:rPr>
                <w:color w:val="000000"/>
                <w:sz w:val="20"/>
              </w:rPr>
              <w:t>Közterületen bérleti szerződés keretében végzett, építési tevékenységnek minősülő vendéglátó ipari üzleti előkert létesítése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75" w:type="dxa"/>
            <w:shd w:val="clear" w:color="auto" w:fill="auto"/>
          </w:tcPr>
          <w:p w:rsidR="00CA0905" w:rsidRPr="00483B93" w:rsidRDefault="00CA0905" w:rsidP="00CA0905">
            <w:pPr>
              <w:spacing w:after="0" w:line="240" w:lineRule="auto"/>
              <w:rPr>
                <w:sz w:val="20"/>
              </w:rPr>
            </w:pPr>
            <w:r w:rsidRPr="00483B93">
              <w:rPr>
                <w:sz w:val="20"/>
              </w:rPr>
              <w:t>fokozott védelmet élvező közterületeken.</w:t>
            </w:r>
          </w:p>
        </w:tc>
      </w:tr>
      <w:tr w:rsidR="00CA0905" w:rsidRPr="00252054" w:rsidTr="00800087">
        <w:trPr>
          <w:trHeight w:val="20"/>
        </w:trPr>
        <w:tc>
          <w:tcPr>
            <w:tcW w:w="470" w:type="dxa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jc w:val="center"/>
              <w:rPr>
                <w:sz w:val="20"/>
              </w:rPr>
            </w:pPr>
            <w:r w:rsidRPr="00252054">
              <w:rPr>
                <w:sz w:val="20"/>
              </w:rPr>
              <w:t>2.</w:t>
            </w:r>
          </w:p>
        </w:tc>
        <w:tc>
          <w:tcPr>
            <w:tcW w:w="4075" w:type="dxa"/>
            <w:gridSpan w:val="2"/>
            <w:shd w:val="clear" w:color="auto" w:fill="auto"/>
          </w:tcPr>
          <w:p w:rsidR="00CA0905" w:rsidRPr="00483B93" w:rsidRDefault="00CA0905" w:rsidP="00CA0905">
            <w:pPr>
              <w:spacing w:after="0" w:line="240" w:lineRule="auto"/>
              <w:ind w:left="-84"/>
              <w:jc w:val="both"/>
              <w:rPr>
                <w:color w:val="000000"/>
                <w:sz w:val="20"/>
              </w:rPr>
            </w:pPr>
            <w:r w:rsidRPr="00483B93">
              <w:rPr>
                <w:color w:val="000000"/>
                <w:sz w:val="20"/>
              </w:rPr>
              <w:t>Zajgátló építmények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75" w:type="dxa"/>
            <w:shd w:val="clear" w:color="auto" w:fill="auto"/>
          </w:tcPr>
          <w:p w:rsidR="00CA0905" w:rsidRPr="00483B93" w:rsidRDefault="00CA0905" w:rsidP="00CA0905">
            <w:pPr>
              <w:spacing w:after="0" w:line="240" w:lineRule="auto"/>
              <w:rPr>
                <w:sz w:val="20"/>
              </w:rPr>
            </w:pPr>
            <w:r w:rsidRPr="00483B93">
              <w:rPr>
                <w:sz w:val="20"/>
              </w:rPr>
              <w:t>a vasút- és a főútvonalak mentén.</w:t>
            </w:r>
          </w:p>
        </w:tc>
      </w:tr>
      <w:tr w:rsidR="00CA0905" w:rsidRPr="00252054" w:rsidTr="00800087">
        <w:tc>
          <w:tcPr>
            <w:tcW w:w="470" w:type="dxa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252054">
              <w:rPr>
                <w:sz w:val="20"/>
              </w:rPr>
              <w:t>.</w:t>
            </w:r>
          </w:p>
        </w:tc>
        <w:tc>
          <w:tcPr>
            <w:tcW w:w="4075" w:type="dxa"/>
            <w:gridSpan w:val="2"/>
            <w:shd w:val="clear" w:color="auto" w:fill="auto"/>
          </w:tcPr>
          <w:p w:rsidR="00CA0905" w:rsidRPr="00483B93" w:rsidRDefault="00CA0905" w:rsidP="00CA0905">
            <w:pPr>
              <w:spacing w:after="0" w:line="240" w:lineRule="auto"/>
              <w:ind w:left="-84"/>
              <w:jc w:val="both"/>
              <w:rPr>
                <w:b/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Utasváró fülke építése</w:t>
            </w:r>
          </w:p>
        </w:tc>
        <w:tc>
          <w:tcPr>
            <w:tcW w:w="465" w:type="dxa"/>
            <w:gridSpan w:val="2"/>
            <w:shd w:val="clear" w:color="auto" w:fill="auto"/>
          </w:tcPr>
          <w:p w:rsidR="00CA0905" w:rsidRPr="00252054" w:rsidRDefault="00CA0905" w:rsidP="00CA0905">
            <w:pPr>
              <w:spacing w:after="0" w:line="240" w:lineRule="auto"/>
              <w:rPr>
                <w:sz w:val="20"/>
              </w:rPr>
            </w:pPr>
            <w:r w:rsidRPr="00252054">
              <w:rPr>
                <w:sz w:val="20"/>
              </w:rPr>
              <w:t>a./</w:t>
            </w:r>
          </w:p>
        </w:tc>
        <w:tc>
          <w:tcPr>
            <w:tcW w:w="4175" w:type="dxa"/>
            <w:shd w:val="clear" w:color="auto" w:fill="auto"/>
          </w:tcPr>
          <w:p w:rsidR="00CA0905" w:rsidRPr="00483B93" w:rsidRDefault="00CA0905" w:rsidP="00CA0905">
            <w:pPr>
              <w:spacing w:after="0" w:line="240" w:lineRule="auto"/>
              <w:rPr>
                <w:sz w:val="20"/>
              </w:rPr>
            </w:pPr>
            <w:r w:rsidRPr="00483B93">
              <w:rPr>
                <w:sz w:val="20"/>
              </w:rPr>
              <w:t xml:space="preserve">a </w:t>
            </w:r>
            <w:r>
              <w:rPr>
                <w:sz w:val="20"/>
              </w:rPr>
              <w:t>település</w:t>
            </w:r>
            <w:r w:rsidRPr="00483B93">
              <w:rPr>
                <w:sz w:val="20"/>
              </w:rPr>
              <w:t xml:space="preserve"> egész közigazgatási területén.</w:t>
            </w:r>
          </w:p>
        </w:tc>
      </w:tr>
    </w:tbl>
    <w:p w:rsidR="00800087" w:rsidRDefault="00800087" w:rsidP="00800087">
      <w:r>
        <w:br w:type="page"/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"/>
        <w:gridCol w:w="6"/>
        <w:gridCol w:w="4061"/>
        <w:gridCol w:w="6"/>
        <w:gridCol w:w="459"/>
        <w:gridCol w:w="14"/>
        <w:gridCol w:w="4062"/>
        <w:gridCol w:w="113"/>
      </w:tblGrid>
      <w:tr w:rsidR="00800087" w:rsidRPr="00BF05B9" w:rsidTr="00800087">
        <w:trPr>
          <w:gridAfter w:val="1"/>
          <w:wAfter w:w="113" w:type="dxa"/>
          <w:trHeight w:val="340"/>
        </w:trPr>
        <w:tc>
          <w:tcPr>
            <w:tcW w:w="90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800087" w:rsidRPr="00BF05B9" w:rsidRDefault="00800087" w:rsidP="00800087">
            <w:r w:rsidRPr="00BF05B9">
              <w:lastRenderedPageBreak/>
              <w:t>Településképi bejelentési eljárást kell lefolytatni</w:t>
            </w:r>
          </w:p>
        </w:tc>
      </w:tr>
      <w:tr w:rsidR="00800087" w:rsidRPr="00252054" w:rsidTr="00800087">
        <w:trPr>
          <w:trHeight w:val="20"/>
        </w:trPr>
        <w:tc>
          <w:tcPr>
            <w:tcW w:w="470" w:type="dxa"/>
            <w:gridSpan w:val="2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800087" w:rsidRPr="00252054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0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 xml:space="preserve">I. 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>az alábbi engedély nélkül végezhető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252054">
              <w:rPr>
                <w:b/>
                <w:bCs/>
                <w:caps/>
                <w:sz w:val="20"/>
              </w:rPr>
              <w:t xml:space="preserve">építési tevékenységek </w:t>
            </w:r>
            <w:r w:rsidRPr="00252054">
              <w:rPr>
                <w:b/>
                <w:bCs/>
                <w:sz w:val="20"/>
              </w:rPr>
              <w:t>közül</w:t>
            </w:r>
          </w:p>
        </w:tc>
        <w:tc>
          <w:tcPr>
            <w:tcW w:w="4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800087" w:rsidRPr="00252054" w:rsidRDefault="00800087" w:rsidP="00800087">
            <w:pPr>
              <w:spacing w:after="0" w:line="240" w:lineRule="auto"/>
              <w:rPr>
                <w:i/>
                <w:sz w:val="20"/>
              </w:rPr>
            </w:pPr>
          </w:p>
        </w:tc>
        <w:tc>
          <w:tcPr>
            <w:tcW w:w="4189" w:type="dxa"/>
            <w:gridSpan w:val="3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>II.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252054">
              <w:rPr>
                <w:b/>
                <w:sz w:val="20"/>
              </w:rPr>
              <w:t xml:space="preserve">az alábbi </w:t>
            </w:r>
          </w:p>
          <w:p w:rsidR="00800087" w:rsidRPr="00252054" w:rsidRDefault="00800087" w:rsidP="00800087">
            <w:pPr>
              <w:spacing w:after="0" w:line="240" w:lineRule="auto"/>
              <w:jc w:val="center"/>
              <w:rPr>
                <w:i/>
                <w:sz w:val="20"/>
              </w:rPr>
            </w:pPr>
            <w:r w:rsidRPr="00252054">
              <w:rPr>
                <w:b/>
                <w:caps/>
                <w:sz w:val="20"/>
              </w:rPr>
              <w:t>TERÜLETEKEN,</w:t>
            </w:r>
            <w:r w:rsidRPr="00252054">
              <w:rPr>
                <w:sz w:val="20"/>
              </w:rPr>
              <w:t>ill</w:t>
            </w:r>
            <w:r>
              <w:rPr>
                <w:sz w:val="20"/>
              </w:rPr>
              <w:t>etve</w:t>
            </w:r>
            <w:r w:rsidRPr="00252054">
              <w:rPr>
                <w:caps/>
                <w:sz w:val="20"/>
              </w:rPr>
              <w:t>.</w:t>
            </w:r>
            <w:r w:rsidRPr="00252054">
              <w:rPr>
                <w:b/>
                <w:caps/>
                <w:sz w:val="20"/>
              </w:rPr>
              <w:t xml:space="preserve"> esetekben</w:t>
            </w:r>
            <w:r w:rsidRPr="00252054">
              <w:rPr>
                <w:b/>
                <w:sz w:val="20"/>
              </w:rPr>
              <w:t>:</w:t>
            </w:r>
          </w:p>
        </w:tc>
      </w:tr>
      <w:tr w:rsidR="00800087" w:rsidRPr="00BF05B9" w:rsidTr="0096447C">
        <w:trPr>
          <w:gridAfter w:val="1"/>
          <w:wAfter w:w="113" w:type="dxa"/>
          <w:trHeight w:val="340"/>
        </w:trPr>
        <w:tc>
          <w:tcPr>
            <w:tcW w:w="470" w:type="dxa"/>
            <w:gridSpan w:val="2"/>
            <w:shd w:val="clear" w:color="auto" w:fill="F7CAAC" w:themeFill="accent2" w:themeFillTint="66"/>
            <w:vAlign w:val="center"/>
          </w:tcPr>
          <w:p w:rsidR="00800087" w:rsidRPr="00BF05B9" w:rsidRDefault="00800087" w:rsidP="00800087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  <w:r w:rsidRPr="00BF05B9">
              <w:rPr>
                <w:b/>
                <w:i/>
                <w:sz w:val="20"/>
                <w:szCs w:val="20"/>
              </w:rPr>
              <w:t>D</w:t>
            </w:r>
          </w:p>
        </w:tc>
        <w:tc>
          <w:tcPr>
            <w:tcW w:w="8602" w:type="dxa"/>
            <w:gridSpan w:val="5"/>
            <w:shd w:val="clear" w:color="auto" w:fill="F7CAAC" w:themeFill="accent2" w:themeFillTint="66"/>
            <w:vAlign w:val="center"/>
          </w:tcPr>
          <w:p w:rsidR="00800087" w:rsidRPr="00BF05B9" w:rsidRDefault="00800087" w:rsidP="00800087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  <w:r w:rsidRPr="00BF05B9">
              <w:rPr>
                <w:b/>
                <w:i/>
                <w:sz w:val="20"/>
                <w:szCs w:val="20"/>
              </w:rPr>
              <w:t>Építési engedélyhez nem kötött - reklámok elhelyezése tekintetében:</w:t>
            </w:r>
          </w:p>
        </w:tc>
      </w:tr>
      <w:tr w:rsidR="00800087" w:rsidRPr="00DA213F" w:rsidTr="00800087">
        <w:trPr>
          <w:gridAfter w:val="1"/>
          <w:wAfter w:w="113" w:type="dxa"/>
          <w:trHeight w:val="20"/>
        </w:trPr>
        <w:tc>
          <w:tcPr>
            <w:tcW w:w="470" w:type="dxa"/>
            <w:gridSpan w:val="2"/>
          </w:tcPr>
          <w:p w:rsidR="00800087" w:rsidRPr="00DA213F" w:rsidRDefault="00800087" w:rsidP="00800087">
            <w:pPr>
              <w:spacing w:after="0"/>
              <w:jc w:val="center"/>
              <w:rPr>
                <w:sz w:val="20"/>
                <w:szCs w:val="20"/>
              </w:rPr>
            </w:pPr>
            <w:r w:rsidRPr="00DA213F">
              <w:rPr>
                <w:sz w:val="20"/>
                <w:szCs w:val="20"/>
              </w:rPr>
              <w:t>1.</w:t>
            </w:r>
          </w:p>
        </w:tc>
        <w:tc>
          <w:tcPr>
            <w:tcW w:w="8602" w:type="dxa"/>
            <w:gridSpan w:val="5"/>
          </w:tcPr>
          <w:p w:rsidR="00800087" w:rsidRPr="00A42048" w:rsidRDefault="00800087" w:rsidP="00800087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42048">
              <w:rPr>
                <w:sz w:val="20"/>
                <w:szCs w:val="20"/>
              </w:rPr>
              <w:t>A településképi jelentőségű meghatározó útvonalak és területek esetében valamint az országos vagy helyi védettség alatt álló építmények, illetve területek környezetében az 1 m</w:t>
            </w:r>
            <w:r w:rsidRPr="00A42048">
              <w:rPr>
                <w:sz w:val="20"/>
                <w:szCs w:val="20"/>
                <w:vertAlign w:val="superscript"/>
              </w:rPr>
              <w:t>2</w:t>
            </w:r>
            <w:r w:rsidRPr="00A42048">
              <w:rPr>
                <w:sz w:val="20"/>
                <w:szCs w:val="20"/>
              </w:rPr>
              <w:t xml:space="preserve">-nél nagyobb </w:t>
            </w:r>
            <w:r w:rsidRPr="00A42048">
              <w:rPr>
                <w:i/>
                <w:sz w:val="20"/>
                <w:szCs w:val="20"/>
              </w:rPr>
              <w:t>hirdető-berendezések</w:t>
            </w:r>
            <w:r w:rsidRPr="00A42048">
              <w:rPr>
                <w:sz w:val="20"/>
                <w:szCs w:val="20"/>
              </w:rPr>
              <w:t xml:space="preserve"> elhelyezése reklámhordozó berendezés, reklámfelület létesítése (kivéve a címtáblák, megállító táblák, reklámhordozó berendezésre kihelyezett cserélhető hirdetmények, a reklámberendezéshez nem kötött reklámozási tevékenységek és a kirakat-belső berendezések létesítése) esetében;</w:t>
            </w:r>
          </w:p>
        </w:tc>
      </w:tr>
      <w:tr w:rsidR="00800087" w:rsidRPr="00DA213F" w:rsidTr="00800087">
        <w:trPr>
          <w:gridAfter w:val="1"/>
          <w:wAfter w:w="113" w:type="dxa"/>
          <w:trHeight w:val="20"/>
        </w:trPr>
        <w:tc>
          <w:tcPr>
            <w:tcW w:w="470" w:type="dxa"/>
            <w:gridSpan w:val="2"/>
          </w:tcPr>
          <w:p w:rsidR="00800087" w:rsidRPr="00DA213F" w:rsidRDefault="00800087" w:rsidP="00800087">
            <w:pPr>
              <w:spacing w:after="0"/>
              <w:jc w:val="center"/>
              <w:rPr>
                <w:sz w:val="20"/>
                <w:szCs w:val="20"/>
              </w:rPr>
            </w:pPr>
            <w:r w:rsidRPr="00DA213F">
              <w:rPr>
                <w:sz w:val="20"/>
                <w:szCs w:val="20"/>
              </w:rPr>
              <w:t>2.</w:t>
            </w:r>
          </w:p>
        </w:tc>
        <w:tc>
          <w:tcPr>
            <w:tcW w:w="8602" w:type="dxa"/>
            <w:gridSpan w:val="5"/>
          </w:tcPr>
          <w:p w:rsidR="00800087" w:rsidRPr="00A42048" w:rsidRDefault="00800087" w:rsidP="00800087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42048">
              <w:rPr>
                <w:sz w:val="20"/>
                <w:szCs w:val="20"/>
              </w:rPr>
              <w:t xml:space="preserve">a </w:t>
            </w:r>
            <w:r>
              <w:rPr>
                <w:sz w:val="20"/>
                <w:szCs w:val="20"/>
              </w:rPr>
              <w:t>településtáj és természetvédelemmel</w:t>
            </w:r>
            <w:r w:rsidRPr="00A42048">
              <w:rPr>
                <w:sz w:val="20"/>
                <w:szCs w:val="20"/>
              </w:rPr>
              <w:t xml:space="preserve"> érintett kiemelt térségi övezeteiben állandó vagy mobil tartószerkezettel rendelkező, önálló megjelenésű hirdető felület létesítése esetében</w:t>
            </w:r>
          </w:p>
        </w:tc>
      </w:tr>
      <w:tr w:rsidR="00800087" w:rsidRPr="00BF05B9" w:rsidTr="0096447C">
        <w:trPr>
          <w:gridAfter w:val="1"/>
          <w:wAfter w:w="113" w:type="dxa"/>
          <w:trHeight w:val="340"/>
        </w:trPr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800087" w:rsidRPr="00BF05B9" w:rsidRDefault="00800087" w:rsidP="00800087">
            <w:pPr>
              <w:spacing w:after="0"/>
              <w:rPr>
                <w:b/>
                <w:i/>
                <w:sz w:val="20"/>
                <w:szCs w:val="20"/>
              </w:rPr>
            </w:pPr>
            <w:r w:rsidRPr="00BF05B9">
              <w:rPr>
                <w:b/>
                <w:i/>
                <w:sz w:val="20"/>
                <w:szCs w:val="20"/>
              </w:rPr>
              <w:t>E</w:t>
            </w:r>
          </w:p>
        </w:tc>
        <w:tc>
          <w:tcPr>
            <w:tcW w:w="8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800087" w:rsidRPr="00BF05B9" w:rsidRDefault="00800087" w:rsidP="00800087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  <w:r w:rsidRPr="00BF05B9">
              <w:rPr>
                <w:b/>
                <w:i/>
                <w:sz w:val="20"/>
                <w:szCs w:val="20"/>
              </w:rPr>
              <w:t>Építmények rendeltetésének (rendeltetés módjának) megváltoztatása esetében:</w:t>
            </w:r>
          </w:p>
        </w:tc>
      </w:tr>
      <w:tr w:rsidR="00800087" w:rsidRPr="00DA213F" w:rsidTr="00800087">
        <w:trPr>
          <w:gridAfter w:val="1"/>
          <w:wAfter w:w="113" w:type="dxa"/>
          <w:trHeight w:val="470"/>
        </w:trPr>
        <w:tc>
          <w:tcPr>
            <w:tcW w:w="464" w:type="dxa"/>
            <w:shd w:val="clear" w:color="auto" w:fill="auto"/>
          </w:tcPr>
          <w:p w:rsidR="00800087" w:rsidRPr="00DA213F" w:rsidRDefault="00800087" w:rsidP="00800087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073" w:type="dxa"/>
            <w:gridSpan w:val="3"/>
            <w:shd w:val="clear" w:color="auto" w:fill="auto"/>
          </w:tcPr>
          <w:p w:rsidR="00800087" w:rsidRPr="00D979F4" w:rsidRDefault="00800087" w:rsidP="00800087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É</w:t>
            </w:r>
            <w:r w:rsidRPr="00D979F4">
              <w:rPr>
                <w:sz w:val="20"/>
              </w:rPr>
              <w:t>pítési engedélyhez</w:t>
            </w:r>
            <w:r>
              <w:rPr>
                <w:sz w:val="20"/>
              </w:rPr>
              <w:t xml:space="preserve"> nem</w:t>
            </w:r>
            <w:r w:rsidRPr="00D979F4">
              <w:rPr>
                <w:sz w:val="20"/>
              </w:rPr>
              <w:t xml:space="preserve"> kötött tevékenység</w:t>
            </w:r>
            <w:r>
              <w:rPr>
                <w:sz w:val="20"/>
              </w:rPr>
              <w:t>gel</w:t>
            </w:r>
            <w:r w:rsidRPr="00D979F4">
              <w:rPr>
                <w:sz w:val="20"/>
              </w:rPr>
              <w:t xml:space="preserve"> megvalósuló, meglévő építmények </w:t>
            </w:r>
            <w:r w:rsidRPr="00D979F4">
              <w:rPr>
                <w:b/>
                <w:sz w:val="20"/>
              </w:rPr>
              <w:t>rendeltetésének</w:t>
            </w:r>
            <w:r>
              <w:rPr>
                <w:sz w:val="20"/>
              </w:rPr>
              <w:t xml:space="preserve">(rendeltetés módjának) </w:t>
            </w:r>
            <w:r w:rsidRPr="00D979F4">
              <w:rPr>
                <w:b/>
                <w:sz w:val="20"/>
              </w:rPr>
              <w:t>megváltoztatása</w:t>
            </w:r>
            <w:r w:rsidRPr="00D979F4">
              <w:rPr>
                <w:sz w:val="20"/>
              </w:rPr>
              <w:t xml:space="preserve"> esetében</w:t>
            </w:r>
          </w:p>
        </w:tc>
        <w:tc>
          <w:tcPr>
            <w:tcW w:w="473" w:type="dxa"/>
            <w:gridSpan w:val="2"/>
            <w:shd w:val="clear" w:color="auto" w:fill="auto"/>
          </w:tcPr>
          <w:p w:rsidR="00800087" w:rsidRPr="00DA213F" w:rsidRDefault="00800087" w:rsidP="00800087">
            <w:pPr>
              <w:spacing w:after="0"/>
              <w:jc w:val="both"/>
              <w:rPr>
                <w:sz w:val="20"/>
              </w:rPr>
            </w:pPr>
            <w:r>
              <w:rPr>
                <w:sz w:val="20"/>
              </w:rPr>
              <w:t>a./</w:t>
            </w:r>
          </w:p>
        </w:tc>
        <w:tc>
          <w:tcPr>
            <w:tcW w:w="4062" w:type="dxa"/>
            <w:shd w:val="clear" w:color="auto" w:fill="auto"/>
          </w:tcPr>
          <w:p w:rsidR="00800087" w:rsidRPr="00DA213F" w:rsidRDefault="00800087" w:rsidP="00800087">
            <w:pPr>
              <w:spacing w:after="0"/>
              <w:jc w:val="both"/>
              <w:rPr>
                <w:sz w:val="20"/>
              </w:rPr>
            </w:pPr>
            <w:r w:rsidRPr="00DA213F">
              <w:rPr>
                <w:sz w:val="20"/>
              </w:rPr>
              <w:t xml:space="preserve">a </w:t>
            </w:r>
            <w:r>
              <w:rPr>
                <w:sz w:val="20"/>
              </w:rPr>
              <w:t>település</w:t>
            </w:r>
            <w:r w:rsidRPr="00DA213F">
              <w:rPr>
                <w:sz w:val="20"/>
              </w:rPr>
              <w:t xml:space="preserve"> egész közigazgatási területén.</w:t>
            </w:r>
          </w:p>
        </w:tc>
      </w:tr>
    </w:tbl>
    <w:p w:rsidR="00800087" w:rsidRPr="009D1BCF" w:rsidRDefault="00800087" w:rsidP="00800087"/>
    <w:p w:rsidR="00C537E6" w:rsidRDefault="00C537E6">
      <w:pPr>
        <w:spacing w:after="160" w:line="259" w:lineRule="auto"/>
        <w:rPr>
          <w:color w:val="833C0B" w:themeColor="accent2" w:themeShade="80"/>
          <w:sz w:val="16"/>
          <w:szCs w:val="16"/>
        </w:rPr>
      </w:pPr>
      <w:r>
        <w:rPr>
          <w:color w:val="833C0B" w:themeColor="accent2" w:themeShade="80"/>
          <w:sz w:val="16"/>
          <w:szCs w:val="16"/>
        </w:rPr>
        <w:br w:type="page"/>
      </w:r>
    </w:p>
    <w:p w:rsidR="00C537E6" w:rsidRPr="00890D6C" w:rsidRDefault="00C537E6" w:rsidP="00C537E6">
      <w:pPr>
        <w:pStyle w:val="Cmsor1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1.Függelék</w:t>
      </w:r>
      <w:r w:rsidRPr="00890D6C">
        <w:rPr>
          <w:sz w:val="22"/>
          <w:szCs w:val="22"/>
        </w:rPr>
        <w:t xml:space="preserve"> a </w:t>
      </w:r>
      <w:r w:rsidR="00C81AB8">
        <w:rPr>
          <w:sz w:val="22"/>
          <w:szCs w:val="22"/>
        </w:rPr>
        <w:t>12</w:t>
      </w:r>
      <w:r w:rsidRPr="00890D6C">
        <w:rPr>
          <w:sz w:val="22"/>
          <w:szCs w:val="22"/>
        </w:rPr>
        <w:t>/2017.(</w:t>
      </w:r>
      <w:r w:rsidR="00C81AB8">
        <w:rPr>
          <w:sz w:val="22"/>
          <w:szCs w:val="22"/>
        </w:rPr>
        <w:t>XII.22</w:t>
      </w:r>
      <w:r w:rsidR="00DA0424">
        <w:rPr>
          <w:sz w:val="22"/>
          <w:szCs w:val="22"/>
        </w:rPr>
        <w:t>.</w:t>
      </w:r>
      <w:r w:rsidRPr="00890D6C">
        <w:rPr>
          <w:sz w:val="22"/>
          <w:szCs w:val="22"/>
        </w:rPr>
        <w:t>) önkormányzati rendelethez</w:t>
      </w:r>
    </w:p>
    <w:p w:rsidR="00C537E6" w:rsidRDefault="00C537E6" w:rsidP="00C537E6">
      <w:pPr>
        <w:pStyle w:val="Cmsor2"/>
        <w:spacing w:before="0" w:line="240" w:lineRule="auto"/>
        <w:jc w:val="center"/>
      </w:pPr>
      <w:r>
        <w:t>K</w:t>
      </w:r>
      <w:r w:rsidRPr="00226DA9">
        <w:t>ülön jogszabályban megállapított mű</w:t>
      </w:r>
      <w:r>
        <w:t>emlék épület,</w:t>
      </w:r>
    </w:p>
    <w:p w:rsidR="00C537E6" w:rsidRPr="00226DA9" w:rsidRDefault="00C537E6" w:rsidP="00C537E6">
      <w:pPr>
        <w:pStyle w:val="Cmsor2"/>
        <w:spacing w:before="0" w:line="240" w:lineRule="auto"/>
        <w:jc w:val="center"/>
      </w:pPr>
      <w:r w:rsidRPr="00226DA9">
        <w:t xml:space="preserve">műemlék épület telke, műemléki környezet </w:t>
      </w:r>
    </w:p>
    <w:p w:rsidR="00C537E6" w:rsidRDefault="00C537E6" w:rsidP="00C537E6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C537E6" w:rsidRDefault="00C537E6" w:rsidP="00C537E6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C537E6" w:rsidRDefault="00C537E6" w:rsidP="00C537E6">
      <w:pPr>
        <w:spacing w:after="0" w:line="240" w:lineRule="auto"/>
        <w:rPr>
          <w:rFonts w:cstheme="minorHAnsi"/>
          <w:b/>
        </w:rPr>
      </w:pPr>
      <w:r w:rsidRPr="00226DA9">
        <w:rPr>
          <w:rFonts w:cstheme="minorHAnsi"/>
          <w:b/>
        </w:rPr>
        <w:t>1.Külön jogszabályban megállapított műemlék épület</w:t>
      </w:r>
      <w:r>
        <w:rPr>
          <w:rFonts w:cstheme="minorHAnsi"/>
          <w:b/>
        </w:rPr>
        <w:t xml:space="preserve">, </w:t>
      </w:r>
      <w:r w:rsidRPr="00226DA9">
        <w:rPr>
          <w:rFonts w:cstheme="minorHAnsi"/>
          <w:b/>
        </w:rPr>
        <w:t>műemlék épület</w:t>
      </w:r>
      <w:r>
        <w:rPr>
          <w:rFonts w:cstheme="minorHAnsi"/>
          <w:b/>
        </w:rPr>
        <w:t xml:space="preserve"> telke</w:t>
      </w:r>
    </w:p>
    <w:p w:rsidR="00C537E6" w:rsidRPr="00DA784B" w:rsidRDefault="00C537E6" w:rsidP="00C537E6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csostblzat"/>
        <w:tblW w:w="9180" w:type="dxa"/>
        <w:tblLook w:val="04A0"/>
      </w:tblPr>
      <w:tblGrid>
        <w:gridCol w:w="534"/>
        <w:gridCol w:w="2268"/>
        <w:gridCol w:w="2551"/>
        <w:gridCol w:w="1148"/>
        <w:gridCol w:w="1243"/>
        <w:gridCol w:w="1436"/>
      </w:tblGrid>
      <w:tr w:rsidR="00C537E6" w:rsidTr="003C0BB9">
        <w:trPr>
          <w:trHeight w:val="454"/>
        </w:trPr>
        <w:tc>
          <w:tcPr>
            <w:tcW w:w="534" w:type="dxa"/>
            <w:shd w:val="pct15" w:color="auto" w:fill="auto"/>
            <w:vAlign w:val="center"/>
          </w:tcPr>
          <w:p w:rsidR="00C537E6" w:rsidRDefault="00C537E6" w:rsidP="003C0BB9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</w:t>
            </w:r>
          </w:p>
        </w:tc>
      </w:tr>
      <w:tr w:rsidR="00C537E6" w:rsidTr="003C0BB9">
        <w:trPr>
          <w:trHeight w:val="454"/>
        </w:trPr>
        <w:tc>
          <w:tcPr>
            <w:tcW w:w="534" w:type="dxa"/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Megnevezés</w:t>
            </w:r>
          </w:p>
        </w:tc>
        <w:tc>
          <w:tcPr>
            <w:tcW w:w="2551" w:type="dxa"/>
            <w:shd w:val="clear" w:color="auto" w:fill="DEEAF6" w:themeFill="accent1" w:themeFillTint="33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Cím</w:t>
            </w:r>
          </w:p>
        </w:tc>
        <w:tc>
          <w:tcPr>
            <w:tcW w:w="1148" w:type="dxa"/>
            <w:shd w:val="clear" w:color="auto" w:fill="DEEAF6" w:themeFill="accent1" w:themeFillTint="33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Helyrajzi szám</w:t>
            </w:r>
          </w:p>
        </w:tc>
        <w:tc>
          <w:tcPr>
            <w:tcW w:w="1243" w:type="dxa"/>
            <w:shd w:val="clear" w:color="auto" w:fill="DEEAF6" w:themeFill="accent1" w:themeFillTint="33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Műemléki törzsszám</w:t>
            </w:r>
          </w:p>
        </w:tc>
        <w:tc>
          <w:tcPr>
            <w:tcW w:w="1436" w:type="dxa"/>
            <w:shd w:val="clear" w:color="auto" w:fill="DEEAF6" w:themeFill="accent1" w:themeFillTint="33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Műemléki azonosító szám</w:t>
            </w:r>
          </w:p>
        </w:tc>
      </w:tr>
      <w:tr w:rsidR="00C537E6" w:rsidTr="003C0BB9">
        <w:trPr>
          <w:trHeight w:val="454"/>
        </w:trPr>
        <w:tc>
          <w:tcPr>
            <w:tcW w:w="534" w:type="dxa"/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2268" w:type="dxa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 w:rsidRPr="00226DA9">
              <w:rPr>
                <w:rFonts w:ascii="Calibri" w:hAnsi="Calibri"/>
              </w:rPr>
              <w:t>Református templom</w:t>
            </w:r>
          </w:p>
        </w:tc>
        <w:tc>
          <w:tcPr>
            <w:tcW w:w="2551" w:type="dxa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</w:rPr>
              <w:t>Sajóecseg, Széchényi utca</w:t>
            </w:r>
          </w:p>
        </w:tc>
        <w:tc>
          <w:tcPr>
            <w:tcW w:w="1148" w:type="dxa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</w:rPr>
              <w:t>72</w:t>
            </w:r>
          </w:p>
        </w:tc>
        <w:tc>
          <w:tcPr>
            <w:tcW w:w="1243" w:type="dxa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</w:rPr>
              <w:t>8827</w:t>
            </w:r>
          </w:p>
        </w:tc>
        <w:tc>
          <w:tcPr>
            <w:tcW w:w="1436" w:type="dxa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</w:rPr>
              <w:t>3058</w:t>
            </w:r>
          </w:p>
        </w:tc>
      </w:tr>
    </w:tbl>
    <w:p w:rsidR="00C537E6" w:rsidRDefault="00C537E6" w:rsidP="00C537E6">
      <w:pPr>
        <w:spacing w:after="0" w:line="240" w:lineRule="auto"/>
        <w:rPr>
          <w:rFonts w:ascii="Calibri" w:hAnsi="Calibri" w:cstheme="minorHAnsi"/>
          <w:b/>
        </w:rPr>
      </w:pPr>
    </w:p>
    <w:p w:rsidR="00C537E6" w:rsidRPr="00226DA9" w:rsidRDefault="00C537E6" w:rsidP="00C537E6">
      <w:pPr>
        <w:spacing w:after="0" w:line="240" w:lineRule="auto"/>
        <w:rPr>
          <w:rFonts w:ascii="Calibri" w:hAnsi="Calibri" w:cstheme="minorHAnsi"/>
          <w:b/>
        </w:rPr>
      </w:pPr>
    </w:p>
    <w:p w:rsidR="00C537E6" w:rsidRDefault="00C537E6" w:rsidP="00C537E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2</w:t>
      </w:r>
      <w:r w:rsidRPr="00226DA9">
        <w:rPr>
          <w:rFonts w:cstheme="minorHAnsi"/>
          <w:b/>
        </w:rPr>
        <w:t xml:space="preserve">.Külön jogszabályban megállapított </w:t>
      </w:r>
      <w:r>
        <w:rPr>
          <w:rFonts w:cstheme="minorHAnsi"/>
          <w:b/>
        </w:rPr>
        <w:t>műemlék műemléki környezete</w:t>
      </w:r>
    </w:p>
    <w:p w:rsidR="00C537E6" w:rsidRPr="00DA784B" w:rsidRDefault="00C537E6" w:rsidP="00C537E6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csostblzat"/>
        <w:tblW w:w="9200" w:type="dxa"/>
        <w:tblLook w:val="04A0"/>
      </w:tblPr>
      <w:tblGrid>
        <w:gridCol w:w="527"/>
        <w:gridCol w:w="2240"/>
        <w:gridCol w:w="1093"/>
        <w:gridCol w:w="2366"/>
        <w:gridCol w:w="1240"/>
        <w:gridCol w:w="1734"/>
      </w:tblGrid>
      <w:tr w:rsidR="00E423CA" w:rsidTr="003C0BB9">
        <w:trPr>
          <w:trHeight w:val="454"/>
        </w:trPr>
        <w:tc>
          <w:tcPr>
            <w:tcW w:w="534" w:type="dxa"/>
            <w:shd w:val="pct15" w:color="auto" w:fill="auto"/>
            <w:vAlign w:val="center"/>
          </w:tcPr>
          <w:p w:rsidR="00C537E6" w:rsidRDefault="00C537E6" w:rsidP="003C0BB9">
            <w:pPr>
              <w:rPr>
                <w:rFonts w:cstheme="minorHAnsi"/>
                <w:b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</w:t>
            </w:r>
          </w:p>
        </w:tc>
      </w:tr>
      <w:tr w:rsidR="00E423CA" w:rsidTr="003C0BB9">
        <w:trPr>
          <w:trHeight w:val="454"/>
        </w:trPr>
        <w:tc>
          <w:tcPr>
            <w:tcW w:w="534" w:type="dxa"/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Megnevezés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Cím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Érintett helyrajzi szám</w:t>
            </w:r>
          </w:p>
        </w:tc>
        <w:tc>
          <w:tcPr>
            <w:tcW w:w="1243" w:type="dxa"/>
            <w:shd w:val="clear" w:color="auto" w:fill="DEEAF6" w:themeFill="accent1" w:themeFillTint="33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Műemléki törzsszám</w:t>
            </w:r>
          </w:p>
        </w:tc>
        <w:tc>
          <w:tcPr>
            <w:tcW w:w="1753" w:type="dxa"/>
            <w:shd w:val="clear" w:color="auto" w:fill="DEEAF6" w:themeFill="accent1" w:themeFillTint="33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Műemléki azonosító szám</w:t>
            </w:r>
          </w:p>
        </w:tc>
      </w:tr>
      <w:tr w:rsidR="00C537E6" w:rsidTr="003C0BB9">
        <w:trPr>
          <w:trHeight w:val="454"/>
        </w:trPr>
        <w:tc>
          <w:tcPr>
            <w:tcW w:w="534" w:type="dxa"/>
            <w:shd w:val="pct15" w:color="auto" w:fill="auto"/>
            <w:vAlign w:val="center"/>
          </w:tcPr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2268" w:type="dxa"/>
            <w:vAlign w:val="center"/>
          </w:tcPr>
          <w:p w:rsidR="00C537E6" w:rsidRDefault="00C537E6" w:rsidP="003C0BB9">
            <w:pPr>
              <w:jc w:val="center"/>
              <w:rPr>
                <w:rFonts w:ascii="Calibri" w:hAnsi="Calibri"/>
              </w:rPr>
            </w:pPr>
            <w:r w:rsidRPr="00226DA9">
              <w:rPr>
                <w:rFonts w:ascii="Calibri" w:hAnsi="Calibri"/>
              </w:rPr>
              <w:t>Református templom</w:t>
            </w:r>
          </w:p>
          <w:p w:rsidR="00C537E6" w:rsidRDefault="00C537E6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</w:rPr>
              <w:t>műemléki környezete</w:t>
            </w:r>
          </w:p>
        </w:tc>
        <w:tc>
          <w:tcPr>
            <w:tcW w:w="992" w:type="dxa"/>
            <w:vAlign w:val="center"/>
          </w:tcPr>
          <w:p w:rsidR="00C537E6" w:rsidRPr="00226DA9" w:rsidRDefault="00C537E6" w:rsidP="003C0BB9">
            <w:pPr>
              <w:jc w:val="center"/>
              <w:rPr>
                <w:rFonts w:ascii="Calibri" w:hAnsi="Calibri" w:cstheme="minorHAnsi"/>
              </w:rPr>
            </w:pPr>
            <w:r>
              <w:rPr>
                <w:rFonts w:ascii="Calibri" w:hAnsi="Calibri" w:cstheme="minorHAnsi"/>
              </w:rPr>
              <w:t>Sajóecseg</w:t>
            </w:r>
          </w:p>
        </w:tc>
        <w:tc>
          <w:tcPr>
            <w:tcW w:w="2410" w:type="dxa"/>
            <w:vAlign w:val="center"/>
          </w:tcPr>
          <w:p w:rsidR="00C537E6" w:rsidRPr="00863F4C" w:rsidRDefault="00863F4C" w:rsidP="00E423CA">
            <w:pPr>
              <w:jc w:val="both"/>
              <w:rPr>
                <w:color w:val="000000"/>
              </w:rPr>
            </w:pPr>
            <w:r w:rsidRPr="00863F4C">
              <w:rPr>
                <w:rFonts w:cs="Titillium-Light"/>
              </w:rPr>
              <w:t>061/23, 65, 70, 71, 73/4, 149/1, 150, 151/1</w:t>
            </w:r>
          </w:p>
        </w:tc>
        <w:tc>
          <w:tcPr>
            <w:tcW w:w="1243" w:type="dxa"/>
            <w:vAlign w:val="center"/>
          </w:tcPr>
          <w:p w:rsidR="00C537E6" w:rsidRDefault="00E423CA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</w:rPr>
              <w:t>8827</w:t>
            </w:r>
          </w:p>
        </w:tc>
        <w:tc>
          <w:tcPr>
            <w:tcW w:w="1753" w:type="dxa"/>
            <w:vAlign w:val="center"/>
          </w:tcPr>
          <w:p w:rsidR="00C537E6" w:rsidRDefault="00E423CA" w:rsidP="003C0BB9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</w:rPr>
              <w:t>23027</w:t>
            </w:r>
          </w:p>
        </w:tc>
      </w:tr>
    </w:tbl>
    <w:p w:rsidR="00817263" w:rsidRDefault="00817263" w:rsidP="00C537E6">
      <w:pPr>
        <w:spacing w:after="0" w:line="240" w:lineRule="auto"/>
        <w:jc w:val="center"/>
        <w:rPr>
          <w:rFonts w:ascii="Calibri" w:hAnsi="Calibri"/>
        </w:rPr>
      </w:pPr>
    </w:p>
    <w:p w:rsidR="00817263" w:rsidRDefault="00817263" w:rsidP="00C537E6">
      <w:pPr>
        <w:spacing w:after="0" w:line="240" w:lineRule="auto"/>
        <w:jc w:val="center"/>
        <w:rPr>
          <w:rFonts w:ascii="Calibri" w:hAnsi="Calibri"/>
        </w:rPr>
      </w:pPr>
    </w:p>
    <w:p w:rsidR="00C537E6" w:rsidRDefault="00817263" w:rsidP="00817263">
      <w:pPr>
        <w:spacing w:after="0" w:line="240" w:lineRule="auto"/>
        <w:ind w:hanging="567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hu-HU"/>
        </w:rPr>
        <w:drawing>
          <wp:inline distT="0" distB="0" distL="0" distR="0">
            <wp:extent cx="6563696" cy="3705102"/>
            <wp:effectExtent l="0" t="0" r="889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seg_mk(1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050" cy="370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9FE" w:rsidRPr="00226DA9" w:rsidRDefault="00C169FE" w:rsidP="00C169FE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>
        <w:rPr>
          <w:rFonts w:cstheme="minorHAnsi"/>
          <w:i/>
        </w:rPr>
        <w:t xml:space="preserve">Függelék 1. ábra </w:t>
      </w:r>
      <w:r w:rsidRPr="00226DA9">
        <w:rPr>
          <w:rFonts w:cstheme="minorHAnsi"/>
          <w:i/>
        </w:rPr>
        <w:t>A műemlék Reform</w:t>
      </w:r>
      <w:r>
        <w:rPr>
          <w:rFonts w:cstheme="minorHAnsi"/>
          <w:i/>
        </w:rPr>
        <w:t>átus templom műemléki környezetének térképvázlata</w:t>
      </w:r>
    </w:p>
    <w:p w:rsidR="00C169FE" w:rsidRDefault="00C169FE" w:rsidP="00C537E6">
      <w:pPr>
        <w:spacing w:after="0" w:line="240" w:lineRule="auto"/>
        <w:jc w:val="center"/>
        <w:rPr>
          <w:rFonts w:ascii="Calibri" w:hAnsi="Calibri"/>
        </w:rPr>
      </w:pPr>
    </w:p>
    <w:p w:rsidR="00817263" w:rsidRDefault="00817263" w:rsidP="00C537E6">
      <w:pPr>
        <w:spacing w:after="0" w:line="240" w:lineRule="auto"/>
        <w:jc w:val="center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C537E6" w:rsidRPr="00890D6C" w:rsidRDefault="00C537E6" w:rsidP="00C537E6">
      <w:pPr>
        <w:pStyle w:val="Cmsor1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2.Függelék</w:t>
      </w:r>
      <w:r w:rsidRPr="00890D6C">
        <w:rPr>
          <w:sz w:val="22"/>
          <w:szCs w:val="22"/>
        </w:rPr>
        <w:t xml:space="preserve"> a </w:t>
      </w:r>
      <w:r w:rsidR="00C81AB8">
        <w:rPr>
          <w:sz w:val="22"/>
          <w:szCs w:val="22"/>
        </w:rPr>
        <w:t>12</w:t>
      </w:r>
      <w:r w:rsidRPr="00890D6C">
        <w:rPr>
          <w:sz w:val="22"/>
          <w:szCs w:val="22"/>
        </w:rPr>
        <w:t>/2017.(</w:t>
      </w:r>
      <w:r w:rsidR="00C81AB8">
        <w:rPr>
          <w:sz w:val="22"/>
          <w:szCs w:val="22"/>
        </w:rPr>
        <w:t>XII.22</w:t>
      </w:r>
      <w:r w:rsidR="00DA0424">
        <w:rPr>
          <w:sz w:val="22"/>
          <w:szCs w:val="22"/>
        </w:rPr>
        <w:t>.</w:t>
      </w:r>
      <w:r w:rsidRPr="00890D6C">
        <w:rPr>
          <w:sz w:val="22"/>
          <w:szCs w:val="22"/>
        </w:rPr>
        <w:t>) önkormányzati rendelethez</w:t>
      </w:r>
    </w:p>
    <w:p w:rsidR="00C537E6" w:rsidRPr="00226DA9" w:rsidRDefault="00C537E6" w:rsidP="00C537E6">
      <w:pPr>
        <w:pStyle w:val="Cmsor2"/>
        <w:spacing w:before="0" w:line="240" w:lineRule="auto"/>
        <w:jc w:val="center"/>
      </w:pPr>
      <w:r>
        <w:t>K</w:t>
      </w:r>
      <w:r w:rsidRPr="00226DA9">
        <w:t>ülön jogszabályban meghatározott régészeti érdekű terü</w:t>
      </w:r>
      <w:r>
        <w:t>letek</w:t>
      </w:r>
    </w:p>
    <w:p w:rsidR="00C537E6" w:rsidRDefault="00C537E6" w:rsidP="00C537E6">
      <w:pPr>
        <w:spacing w:after="0" w:line="240" w:lineRule="auto"/>
        <w:rPr>
          <w:rFonts w:ascii="Calibri" w:hAnsi="Calibri"/>
        </w:rPr>
      </w:pPr>
    </w:p>
    <w:tbl>
      <w:tblPr>
        <w:tblW w:w="9653" w:type="dxa"/>
        <w:jc w:val="center"/>
        <w:tblCellMar>
          <w:left w:w="70" w:type="dxa"/>
          <w:right w:w="70" w:type="dxa"/>
        </w:tblCellMar>
        <w:tblLook w:val="04A0"/>
      </w:tblPr>
      <w:tblGrid>
        <w:gridCol w:w="526"/>
        <w:gridCol w:w="1007"/>
        <w:gridCol w:w="1069"/>
        <w:gridCol w:w="864"/>
        <w:gridCol w:w="1773"/>
        <w:gridCol w:w="2224"/>
        <w:gridCol w:w="1095"/>
        <w:gridCol w:w="1095"/>
      </w:tblGrid>
      <w:tr w:rsidR="00C537E6" w:rsidRPr="00B93CFA" w:rsidTr="003C0BB9">
        <w:trPr>
          <w:trHeight w:val="35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A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B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C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D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F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G</w:t>
            </w:r>
          </w:p>
        </w:tc>
      </w:tr>
      <w:tr w:rsidR="00C537E6" w:rsidRPr="00B93CFA" w:rsidTr="003C0BB9">
        <w:trPr>
          <w:trHeight w:val="571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Azonosító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Település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Lelőhely</w:t>
            </w:r>
          </w:p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szám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Név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HRSZ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EOV Y koordináta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EOV X koordináta</w:t>
            </w:r>
          </w:p>
        </w:tc>
      </w:tr>
      <w:tr w:rsidR="00C537E6" w:rsidRPr="00B93CFA" w:rsidTr="003C0BB9"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16263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Sajóecseg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1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Homokbánya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076/2, 070/2, 076/13, 076/4, 075, 076/12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779125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316851</w:t>
            </w:r>
          </w:p>
        </w:tc>
      </w:tr>
      <w:tr w:rsidR="00C537E6" w:rsidRPr="00B93CFA" w:rsidTr="003C0BB9"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45455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Sajóecseg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3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Körtvélyes-dűlő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037/9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777924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319454</w:t>
            </w:r>
          </w:p>
        </w:tc>
      </w:tr>
      <w:tr w:rsidR="00C537E6" w:rsidRPr="00B93CFA" w:rsidTr="003C0BB9">
        <w:trPr>
          <w:trHeight w:val="34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51832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Sajóecseg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4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Nyugati főút mentén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08/4, 08/3, 08/5, 021, 022/1, 022/2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777505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317306</w:t>
            </w:r>
          </w:p>
        </w:tc>
      </w:tr>
      <w:tr w:rsidR="00C537E6" w:rsidRPr="00B93CFA" w:rsidTr="003C0BB9"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57729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Sajóecseg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5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26-os főúttól ÉK-re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022/2, 022/3, 020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776996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317246</w:t>
            </w:r>
          </w:p>
        </w:tc>
      </w:tr>
      <w:tr w:rsidR="00C537E6" w:rsidRPr="00B93CFA" w:rsidTr="003C0BB9"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57733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Sajóecseg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6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Kövecses 2.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029/5, 030, 029/6, 029/7, 029/8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776401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318355</w:t>
            </w:r>
          </w:p>
        </w:tc>
      </w:tr>
      <w:tr w:rsidR="00C537E6" w:rsidRPr="00B93CFA" w:rsidTr="003C0BB9"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57806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Sajóecseg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Kövecses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029/5, 029/1, 029/4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776832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318099</w:t>
            </w:r>
          </w:p>
        </w:tc>
      </w:tr>
      <w:tr w:rsidR="00C537E6" w:rsidRPr="00B93CFA" w:rsidTr="003C0BB9"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75181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Sajóecseg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8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Temető-dűlő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026/1, 022/4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777301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317756</w:t>
            </w:r>
          </w:p>
        </w:tc>
      </w:tr>
      <w:tr w:rsidR="00C537E6" w:rsidRPr="00B93CFA" w:rsidTr="003C0BB9"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21273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Sajóecseg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9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Kövecses-dűlő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030, 060, 059/4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776166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318963</w:t>
            </w:r>
          </w:p>
        </w:tc>
      </w:tr>
      <w:tr w:rsidR="00C537E6" w:rsidRPr="00B93CFA" w:rsidTr="003C0BB9">
        <w:trPr>
          <w:trHeight w:val="284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b/>
                <w:color w:val="000000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16264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</w:pPr>
            <w:r w:rsidRPr="00DA784B">
              <w:rPr>
                <w:rFonts w:eastAsia="Times New Roman" w:cs="Times New Roman"/>
                <w:color w:val="000000"/>
                <w:sz w:val="18"/>
                <w:szCs w:val="18"/>
                <w:lang w:eastAsia="hu-HU"/>
              </w:rPr>
              <w:t>Sajóecseg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11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"Vasúti őrház"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059/1, 059/3, 059/4, 072/8, 072/2, 061, 2951/5, 2951/3, 2951/2, 074/4, 074/3, 074/2, 074/1, 075/1, 073/1, 073/2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775552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7E6" w:rsidRPr="00DA784B" w:rsidRDefault="00C537E6" w:rsidP="003C0BB9">
            <w:pPr>
              <w:spacing w:after="0" w:line="240" w:lineRule="auto"/>
              <w:jc w:val="center"/>
              <w:rPr>
                <w:color w:val="000000"/>
              </w:rPr>
            </w:pPr>
            <w:r w:rsidRPr="00DA784B">
              <w:rPr>
                <w:color w:val="000000"/>
              </w:rPr>
              <w:t>319174</w:t>
            </w:r>
          </w:p>
        </w:tc>
      </w:tr>
    </w:tbl>
    <w:p w:rsidR="00C537E6" w:rsidRPr="00543680" w:rsidRDefault="00C537E6" w:rsidP="00C169FE">
      <w:pPr>
        <w:pStyle w:val="Bszveg"/>
        <w:spacing w:after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hu-HU"/>
        </w:rPr>
        <w:drawing>
          <wp:inline distT="0" distB="0" distL="0" distR="0">
            <wp:extent cx="5569527" cy="4132670"/>
            <wp:effectExtent l="171450" t="171450" r="374650" b="3632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seg_regeszet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09" t="1600" r="5773" b="1776"/>
                    <a:stretch/>
                  </pic:blipFill>
                  <pic:spPr bwMode="auto">
                    <a:xfrm>
                      <a:off x="0" y="0"/>
                      <a:ext cx="5561660" cy="4126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7E6" w:rsidRPr="00226DA9" w:rsidRDefault="00C537E6" w:rsidP="00C537E6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>
        <w:rPr>
          <w:rFonts w:cstheme="minorHAnsi"/>
          <w:i/>
        </w:rPr>
        <w:t xml:space="preserve">Függelék 2. ábra: </w:t>
      </w:r>
      <w:r w:rsidRPr="00226DA9">
        <w:rPr>
          <w:rFonts w:cstheme="minorHAnsi"/>
          <w:i/>
        </w:rPr>
        <w:t>Külön jogszabályban meghatározott régészeti érdekű területek</w:t>
      </w:r>
      <w:r>
        <w:rPr>
          <w:rFonts w:cstheme="minorHAnsi"/>
          <w:i/>
        </w:rPr>
        <w:t xml:space="preserve"> térképvázlata</w:t>
      </w:r>
    </w:p>
    <w:p w:rsidR="00C169FE" w:rsidRDefault="00C169FE" w:rsidP="00C537E6">
      <w:pPr>
        <w:pStyle w:val="Cmsor1"/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169FE" w:rsidRDefault="00C169FE" w:rsidP="00C537E6">
      <w:pPr>
        <w:pStyle w:val="Cmsor1"/>
        <w:jc w:val="center"/>
        <w:rPr>
          <w:sz w:val="22"/>
          <w:szCs w:val="22"/>
        </w:rPr>
      </w:pPr>
    </w:p>
    <w:p w:rsidR="00C537E6" w:rsidRPr="00890D6C" w:rsidRDefault="00C537E6" w:rsidP="00C537E6">
      <w:pPr>
        <w:pStyle w:val="Cmsor1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t>3.Függelék</w:t>
      </w:r>
      <w:r w:rsidRPr="00890D6C">
        <w:rPr>
          <w:sz w:val="22"/>
          <w:szCs w:val="22"/>
        </w:rPr>
        <w:t xml:space="preserve"> a </w:t>
      </w:r>
      <w:r w:rsidR="00C81AB8">
        <w:rPr>
          <w:sz w:val="22"/>
          <w:szCs w:val="22"/>
        </w:rPr>
        <w:t>12</w:t>
      </w:r>
      <w:r w:rsidRPr="00890D6C">
        <w:rPr>
          <w:sz w:val="22"/>
          <w:szCs w:val="22"/>
        </w:rPr>
        <w:t>/2017.(</w:t>
      </w:r>
      <w:r w:rsidR="00C81AB8">
        <w:rPr>
          <w:sz w:val="22"/>
          <w:szCs w:val="22"/>
        </w:rPr>
        <w:t>XII.22.</w:t>
      </w:r>
      <w:r w:rsidRPr="00890D6C">
        <w:rPr>
          <w:sz w:val="22"/>
          <w:szCs w:val="22"/>
        </w:rPr>
        <w:t>) önkormányzati rendelethez</w:t>
      </w:r>
    </w:p>
    <w:p w:rsidR="00C537E6" w:rsidRPr="00C169FE" w:rsidRDefault="00C169FE" w:rsidP="00C169FE">
      <w:pPr>
        <w:pStyle w:val="Cmsor2"/>
        <w:spacing w:before="0" w:line="240" w:lineRule="auto"/>
        <w:jc w:val="center"/>
      </w:pPr>
      <w:r w:rsidRPr="00C169FE">
        <w:t>Természetvédelmi szempontból településképet meghatározó</w:t>
      </w:r>
      <w:r w:rsidRPr="00C537E6">
        <w:t xml:space="preserve"> területek</w:t>
      </w:r>
    </w:p>
    <w:p w:rsidR="00C537E6" w:rsidRPr="00217D75" w:rsidRDefault="00C537E6" w:rsidP="00C537E6">
      <w:pPr>
        <w:spacing w:after="0" w:line="240" w:lineRule="auto"/>
        <w:rPr>
          <w:rFonts w:cstheme="minorHAnsi"/>
          <w:b/>
        </w:rPr>
      </w:pPr>
    </w:p>
    <w:p w:rsidR="00C537E6" w:rsidRPr="00217D75" w:rsidRDefault="00C537E6" w:rsidP="00C537E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1. NATURA 2000 terület</w:t>
      </w:r>
    </w:p>
    <w:p w:rsidR="00C537E6" w:rsidRPr="00DA784B" w:rsidRDefault="00C537E6" w:rsidP="00C537E6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</w:rPr>
      </w:pPr>
      <w:r w:rsidRPr="00DA784B">
        <w:rPr>
          <w:rFonts w:cs="TimesNewRomanPSMT"/>
        </w:rPr>
        <w:t>Sajó-völgy (HUAN20006) által érintett ingatlanok helyrajzi számok szerint</w:t>
      </w:r>
      <w:r w:rsidRPr="00DA784B">
        <w:rPr>
          <w:rFonts w:cstheme="minorHAnsi"/>
        </w:rPr>
        <w:t xml:space="preserve">: </w:t>
      </w:r>
      <w:r w:rsidRPr="00DA784B">
        <w:rPr>
          <w:rFonts w:cs="TimesNewRomanPSMT"/>
        </w:rPr>
        <w:t>037/2, 037/3, 037/4, 037/6, 037/7, 037/8, 037/9, 038, 039, 041, 042/1, 042/2, 043/1, 043/2, 044, 045, 046, 047/3, 049/10, 051/2, 052, 063, 065, 070, 072</w:t>
      </w:r>
    </w:p>
    <w:p w:rsidR="00C537E6" w:rsidRDefault="00C537E6" w:rsidP="00C537E6">
      <w:pPr>
        <w:spacing w:after="0" w:line="240" w:lineRule="auto"/>
        <w:rPr>
          <w:rFonts w:ascii="Calibri" w:hAnsi="Calibri"/>
        </w:rPr>
      </w:pPr>
    </w:p>
    <w:p w:rsidR="00C537E6" w:rsidRDefault="00D06751" w:rsidP="00C537E6">
      <w:pPr>
        <w:spacing w:after="0" w:line="24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hu-HU"/>
        </w:rPr>
        <w:drawing>
          <wp:inline distT="0" distB="0" distL="0" distR="0">
            <wp:extent cx="5760720" cy="5844540"/>
            <wp:effectExtent l="0" t="0" r="0" b="381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seg_n200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E6" w:rsidRDefault="00C537E6" w:rsidP="00C537E6">
      <w:pPr>
        <w:spacing w:after="0" w:line="240" w:lineRule="auto"/>
        <w:jc w:val="center"/>
        <w:rPr>
          <w:rFonts w:ascii="Calibri" w:hAnsi="Calibri"/>
        </w:rPr>
      </w:pPr>
    </w:p>
    <w:p w:rsidR="00C537E6" w:rsidRPr="00217D75" w:rsidRDefault="00C537E6" w:rsidP="00C537E6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>
        <w:rPr>
          <w:rFonts w:cstheme="minorHAnsi"/>
          <w:i/>
        </w:rPr>
        <w:t>Függelék 3. ábra: NATURA2000 által érintett területek térképvázlata</w:t>
      </w:r>
    </w:p>
    <w:p w:rsidR="00C537E6" w:rsidRDefault="00C537E6" w:rsidP="00C537E6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C537E6" w:rsidRDefault="00C537E6" w:rsidP="00C537E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2. </w:t>
      </w:r>
      <w:r w:rsidRPr="00217D75">
        <w:rPr>
          <w:rFonts w:cstheme="minorHAnsi"/>
          <w:b/>
        </w:rPr>
        <w:t>Ne</w:t>
      </w:r>
      <w:r>
        <w:rPr>
          <w:rFonts w:cstheme="minorHAnsi"/>
          <w:b/>
        </w:rPr>
        <w:t>mzeti ökológiai hálózat övezete</w:t>
      </w:r>
    </w:p>
    <w:p w:rsidR="00C537E6" w:rsidRPr="00217D75" w:rsidRDefault="00C537E6" w:rsidP="00C537E6">
      <w:pPr>
        <w:spacing w:after="0" w:line="240" w:lineRule="auto"/>
        <w:rPr>
          <w:rFonts w:cstheme="minorHAnsi"/>
          <w:b/>
        </w:rPr>
      </w:pPr>
    </w:p>
    <w:p w:rsidR="00C537E6" w:rsidRDefault="00D06751" w:rsidP="00C537E6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hu-HU"/>
        </w:rPr>
        <w:drawing>
          <wp:inline distT="0" distB="0" distL="0" distR="0">
            <wp:extent cx="5760720" cy="5771515"/>
            <wp:effectExtent l="0" t="0" r="0" b="63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seg_oko_folyos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E6" w:rsidRPr="00AD4C14" w:rsidRDefault="00C537E6" w:rsidP="00C537E6">
      <w:pPr>
        <w:pStyle w:val="Listaszerbekezds"/>
        <w:spacing w:after="0" w:line="240" w:lineRule="auto"/>
        <w:ind w:left="0"/>
        <w:jc w:val="center"/>
        <w:rPr>
          <w:rFonts w:cstheme="minorHAnsi"/>
          <w:i/>
          <w:sz w:val="10"/>
          <w:szCs w:val="10"/>
        </w:rPr>
      </w:pPr>
    </w:p>
    <w:p w:rsidR="00C537E6" w:rsidRDefault="00C537E6" w:rsidP="00C537E6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>
        <w:rPr>
          <w:rFonts w:cstheme="minorHAnsi"/>
          <w:i/>
        </w:rPr>
        <w:t>Függelék 4. ábra: Nemzeti ökológiai hálózat elhelyezkedésének térképvázlata</w:t>
      </w:r>
    </w:p>
    <w:p w:rsidR="00C537E6" w:rsidRDefault="00C537E6" w:rsidP="00C537E6">
      <w:pPr>
        <w:jc w:val="center"/>
        <w:rPr>
          <w:rFonts w:ascii="Calibri" w:hAnsi="Calibri"/>
        </w:rPr>
      </w:pPr>
    </w:p>
    <w:p w:rsidR="00C537E6" w:rsidRDefault="00C537E6" w:rsidP="00C537E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C537E6" w:rsidRDefault="00C537E6" w:rsidP="00C537E6">
      <w:pPr>
        <w:spacing w:after="0" w:line="240" w:lineRule="auto"/>
        <w:rPr>
          <w:rFonts w:cstheme="minorHAnsi"/>
          <w:b/>
        </w:rPr>
      </w:pPr>
    </w:p>
    <w:p w:rsidR="00C537E6" w:rsidRDefault="00C537E6" w:rsidP="00C537E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3. </w:t>
      </w:r>
      <w:r w:rsidRPr="00217D75">
        <w:rPr>
          <w:rFonts w:cstheme="minorHAnsi"/>
          <w:b/>
        </w:rPr>
        <w:t>Tájképvédelmi szempontból kiemelt területek</w:t>
      </w:r>
    </w:p>
    <w:p w:rsidR="00C537E6" w:rsidRDefault="00C537E6" w:rsidP="00C537E6">
      <w:pPr>
        <w:spacing w:after="0" w:line="240" w:lineRule="auto"/>
        <w:rPr>
          <w:rFonts w:cstheme="minorHAnsi"/>
          <w:b/>
        </w:rPr>
      </w:pPr>
    </w:p>
    <w:p w:rsidR="00C537E6" w:rsidRDefault="00D06751" w:rsidP="00C537E6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hu-HU"/>
        </w:rPr>
        <w:drawing>
          <wp:inline distT="0" distB="0" distL="0" distR="0">
            <wp:extent cx="5760720" cy="571944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seg_tkv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E6" w:rsidRDefault="00C537E6" w:rsidP="00C537E6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</w:p>
    <w:p w:rsidR="00C537E6" w:rsidRDefault="00C537E6" w:rsidP="00C537E6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>
        <w:rPr>
          <w:rFonts w:cstheme="minorHAnsi"/>
          <w:i/>
        </w:rPr>
        <w:t>Függelék 5. ábra: Tájképvédelmi szempontból kiemelt terület elhelyezkedésének térképvázlata</w:t>
      </w:r>
    </w:p>
    <w:p w:rsidR="00C537E6" w:rsidRDefault="00C537E6" w:rsidP="00C537E6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C537E6" w:rsidRDefault="00817412" w:rsidP="00C537E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4</w:t>
      </w:r>
      <w:r w:rsidR="00C537E6">
        <w:rPr>
          <w:rFonts w:cstheme="minorHAnsi"/>
          <w:b/>
        </w:rPr>
        <w:t>. Helyi védett területek</w:t>
      </w:r>
    </w:p>
    <w:p w:rsidR="00C537E6" w:rsidRDefault="00C537E6" w:rsidP="00C537E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537E6" w:rsidRDefault="00C537E6" w:rsidP="00C537E6">
      <w:p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>
        <w:rPr>
          <w:rFonts w:cs="TimesNewRomanPSMT"/>
        </w:rPr>
        <w:t>A tájkép feltáruló látványának helyileg védett pontjai:</w:t>
      </w:r>
    </w:p>
    <w:p w:rsidR="00C537E6" w:rsidRPr="00DA784B" w:rsidRDefault="00C537E6" w:rsidP="007B7F26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DA784B">
        <w:rPr>
          <w:rFonts w:cs="TimesNewRomanPSMT"/>
        </w:rPr>
        <w:t>a Thököly utca Sajó folyóhoz kifutó pontjából és</w:t>
      </w:r>
    </w:p>
    <w:p w:rsidR="00C537E6" w:rsidRPr="00DA784B" w:rsidRDefault="00C537E6" w:rsidP="007B7F26">
      <w:pPr>
        <w:pStyle w:val="Listaszerbekezds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cs="TimesNewRomanPSMT"/>
        </w:rPr>
      </w:pPr>
      <w:r w:rsidRPr="00DA784B">
        <w:rPr>
          <w:rFonts w:cs="TimesNewRomanPSMT"/>
        </w:rPr>
        <w:t>a „Tóalj”, 02 hrsz.-ú telken, északi és déli irányok felé</w:t>
      </w:r>
    </w:p>
    <w:p w:rsidR="00C537E6" w:rsidRPr="00DA784B" w:rsidRDefault="00C537E6" w:rsidP="007B7F26">
      <w:pPr>
        <w:pStyle w:val="Listaszerbekezds"/>
        <w:numPr>
          <w:ilvl w:val="0"/>
          <w:numId w:val="42"/>
        </w:numPr>
        <w:spacing w:after="0" w:line="240" w:lineRule="auto"/>
        <w:rPr>
          <w:rFonts w:cstheme="minorHAnsi"/>
          <w:b/>
        </w:rPr>
      </w:pPr>
      <w:r w:rsidRPr="00DA784B">
        <w:rPr>
          <w:rFonts w:cs="TimesNewRomanPSMT"/>
        </w:rPr>
        <w:t>a község temetője felől a település irányába.</w:t>
      </w:r>
    </w:p>
    <w:p w:rsidR="00C537E6" w:rsidRDefault="00C537E6" w:rsidP="00C537E6">
      <w:pPr>
        <w:spacing w:after="0" w:line="240" w:lineRule="auto"/>
        <w:jc w:val="center"/>
        <w:rPr>
          <w:rFonts w:cstheme="minorHAnsi"/>
          <w:b/>
        </w:rPr>
      </w:pPr>
    </w:p>
    <w:p w:rsidR="00C537E6" w:rsidRDefault="00C537E6" w:rsidP="00C537E6">
      <w:pPr>
        <w:spacing w:after="0" w:line="240" w:lineRule="auto"/>
        <w:ind w:hanging="142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hu-HU"/>
        </w:rPr>
        <w:drawing>
          <wp:inline distT="0" distB="0" distL="0" distR="0">
            <wp:extent cx="5460011" cy="3456000"/>
            <wp:effectExtent l="190500" t="190500" r="198120" b="18288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jkep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011" cy="34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37E6" w:rsidRPr="001B230C" w:rsidRDefault="00C537E6" w:rsidP="00C537E6">
      <w:pPr>
        <w:pStyle w:val="Listaszerbekezds"/>
        <w:spacing w:after="0" w:line="240" w:lineRule="auto"/>
        <w:ind w:left="0"/>
        <w:jc w:val="center"/>
        <w:rPr>
          <w:rFonts w:cstheme="minorHAnsi"/>
          <w:i/>
        </w:rPr>
      </w:pPr>
      <w:r w:rsidRPr="001B230C">
        <w:rPr>
          <w:rFonts w:cstheme="minorHAnsi"/>
          <w:i/>
        </w:rPr>
        <w:t xml:space="preserve">Függelék </w:t>
      </w:r>
      <w:r w:rsidR="00817412">
        <w:rPr>
          <w:rFonts w:cstheme="minorHAnsi"/>
          <w:i/>
        </w:rPr>
        <w:t>6</w:t>
      </w:r>
      <w:r w:rsidRPr="001B230C">
        <w:rPr>
          <w:rFonts w:cstheme="minorHAnsi"/>
          <w:i/>
        </w:rPr>
        <w:t xml:space="preserve">. ábra: </w:t>
      </w:r>
      <w:r w:rsidRPr="001B230C">
        <w:rPr>
          <w:rFonts w:cs="TimesNewRomanPSMT"/>
          <w:i/>
        </w:rPr>
        <w:t>A tájkép feltáruló látványának helyileg védett pontjainak</w:t>
      </w:r>
      <w:r w:rsidRPr="001B230C">
        <w:rPr>
          <w:rFonts w:cstheme="minorHAnsi"/>
          <w:i/>
        </w:rPr>
        <w:t xml:space="preserve"> térképvázlata</w:t>
      </w:r>
    </w:p>
    <w:p w:rsidR="00C537E6" w:rsidRDefault="00C537E6" w:rsidP="00C537E6">
      <w:pPr>
        <w:spacing w:after="0" w:line="240" w:lineRule="auto"/>
        <w:jc w:val="center"/>
        <w:rPr>
          <w:rFonts w:cstheme="minorHAnsi"/>
          <w:b/>
        </w:rPr>
      </w:pPr>
    </w:p>
    <w:p w:rsidR="005640AA" w:rsidRDefault="005640AA" w:rsidP="00C537E6">
      <w:pPr>
        <w:spacing w:after="0" w:line="240" w:lineRule="auto"/>
        <w:jc w:val="center"/>
        <w:rPr>
          <w:rFonts w:cstheme="minorHAnsi"/>
          <w:b/>
        </w:rPr>
        <w:sectPr w:rsidR="005640AA" w:rsidSect="00C537E6">
          <w:pgSz w:w="11906" w:h="16838"/>
          <w:pgMar w:top="284" w:right="1417" w:bottom="993" w:left="1417" w:header="708" w:footer="403" w:gutter="0"/>
          <w:cols w:space="708"/>
          <w:docGrid w:linePitch="360"/>
        </w:sectPr>
      </w:pPr>
    </w:p>
    <w:p w:rsidR="00C537E6" w:rsidRPr="00890D6C" w:rsidRDefault="00C537E6" w:rsidP="00C537E6">
      <w:pPr>
        <w:pStyle w:val="Cmsor1"/>
        <w:jc w:val="center"/>
        <w:rPr>
          <w:b w:val="0"/>
          <w:sz w:val="22"/>
          <w:szCs w:val="22"/>
        </w:rPr>
      </w:pPr>
      <w:r>
        <w:rPr>
          <w:sz w:val="22"/>
          <w:szCs w:val="22"/>
        </w:rPr>
        <w:lastRenderedPageBreak/>
        <w:t>4.Függelék</w:t>
      </w:r>
      <w:r w:rsidRPr="00890D6C">
        <w:rPr>
          <w:sz w:val="22"/>
          <w:szCs w:val="22"/>
        </w:rPr>
        <w:t xml:space="preserve"> a </w:t>
      </w:r>
      <w:r w:rsidR="00C81AB8">
        <w:rPr>
          <w:sz w:val="22"/>
          <w:szCs w:val="22"/>
        </w:rPr>
        <w:t>12</w:t>
      </w:r>
      <w:r w:rsidRPr="00890D6C">
        <w:rPr>
          <w:sz w:val="22"/>
          <w:szCs w:val="22"/>
        </w:rPr>
        <w:t>/2017.(</w:t>
      </w:r>
      <w:r w:rsidR="00C81AB8">
        <w:rPr>
          <w:sz w:val="22"/>
          <w:szCs w:val="22"/>
        </w:rPr>
        <w:t>XII.22.</w:t>
      </w:r>
      <w:r w:rsidRPr="00890D6C">
        <w:rPr>
          <w:sz w:val="22"/>
          <w:szCs w:val="22"/>
        </w:rPr>
        <w:t>) önkormányzati rendelethez</w:t>
      </w:r>
    </w:p>
    <w:p w:rsidR="00C537E6" w:rsidRDefault="00C537E6" w:rsidP="00C537E6">
      <w:pPr>
        <w:pStyle w:val="Cmsor2"/>
        <w:spacing w:before="0" w:line="240" w:lineRule="auto"/>
        <w:jc w:val="center"/>
      </w:pPr>
      <w:r w:rsidRPr="003E7FDA">
        <w:t>Telepítésre javasolt és telepítésre nem javasolt növényfajták</w:t>
      </w:r>
    </w:p>
    <w:p w:rsidR="00C537E6" w:rsidRPr="00C537E6" w:rsidRDefault="00C537E6" w:rsidP="00C537E6">
      <w:pPr>
        <w:spacing w:after="0" w:line="240" w:lineRule="auto"/>
        <w:rPr>
          <w:sz w:val="16"/>
          <w:szCs w:val="16"/>
        </w:rPr>
      </w:pPr>
    </w:p>
    <w:p w:rsidR="00C537E6" w:rsidRPr="007C15D9" w:rsidRDefault="00C537E6" w:rsidP="005640AA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</w:rPr>
        <w:t xml:space="preserve">1. </w:t>
      </w:r>
      <w:r w:rsidRPr="007C15D9">
        <w:rPr>
          <w:rFonts w:cs="Times New Roman"/>
          <w:b/>
        </w:rPr>
        <w:t>Fásításra, növénytelepítésre javasolt őshonos növények jegyzéke</w:t>
      </w:r>
    </w:p>
    <w:p w:rsidR="00882EF7" w:rsidRDefault="00882EF7" w:rsidP="00C537E6">
      <w:pPr>
        <w:spacing w:after="0" w:line="240" w:lineRule="auto"/>
        <w:rPr>
          <w:color w:val="833C0B" w:themeColor="accent2" w:themeShade="80"/>
          <w:sz w:val="16"/>
          <w:szCs w:val="16"/>
        </w:rPr>
      </w:pPr>
    </w:p>
    <w:p w:rsidR="005640AA" w:rsidRPr="00442F34" w:rsidRDefault="005640AA" w:rsidP="005640AA">
      <w:pPr>
        <w:pStyle w:val="Listaszerbekezds"/>
        <w:tabs>
          <w:tab w:val="left" w:pos="1985"/>
        </w:tabs>
        <w:spacing w:after="0" w:line="240" w:lineRule="auto"/>
        <w:ind w:left="0"/>
        <w:jc w:val="both"/>
        <w:rPr>
          <w:rFonts w:cstheme="minorHAnsi"/>
          <w:b/>
        </w:rPr>
      </w:pPr>
      <w:r w:rsidRPr="00442F34">
        <w:rPr>
          <w:rFonts w:cstheme="minorHAnsi"/>
          <w:b/>
        </w:rPr>
        <w:t>A TELEPÍTÉSRE JAVASOLT NÖVÉNYFAJTÁK FELSOROLÁSA</w:t>
      </w:r>
    </w:p>
    <w:p w:rsidR="006674DA" w:rsidRPr="007C15D9" w:rsidRDefault="006674DA" w:rsidP="006674DA">
      <w:pPr>
        <w:rPr>
          <w:rFonts w:cs="Times New Roman"/>
          <w:b/>
        </w:rPr>
      </w:pPr>
      <w:r>
        <w:rPr>
          <w:rFonts w:cs="Times New Roman"/>
          <w:b/>
        </w:rPr>
        <w:t xml:space="preserve">1. </w:t>
      </w:r>
      <w:r w:rsidRPr="007C15D9">
        <w:rPr>
          <w:rFonts w:cs="Times New Roman"/>
          <w:b/>
        </w:rPr>
        <w:t>Fásításra, növénytelepítésre javasolt őshonos növények jegyzéke</w:t>
      </w:r>
    </w:p>
    <w:p w:rsidR="006674DA" w:rsidRPr="007C15D9" w:rsidRDefault="006674DA" w:rsidP="006A121F">
      <w:pPr>
        <w:spacing w:after="60" w:line="240" w:lineRule="auto"/>
        <w:rPr>
          <w:rFonts w:cs="Times New Roman"/>
          <w:b/>
        </w:rPr>
      </w:pPr>
      <w:r w:rsidRPr="007C15D9">
        <w:rPr>
          <w:rFonts w:cs="Times New Roman"/>
          <w:b/>
        </w:rPr>
        <w:t>1.1 Lombos fafajok</w:t>
      </w:r>
    </w:p>
    <w:tbl>
      <w:tblPr>
        <w:tblStyle w:val="Rcsostblzat"/>
        <w:tblW w:w="0" w:type="auto"/>
        <w:jc w:val="center"/>
        <w:tblLook w:val="04A0"/>
      </w:tblPr>
      <w:tblGrid>
        <w:gridCol w:w="4268"/>
        <w:gridCol w:w="3883"/>
      </w:tblGrid>
      <w:tr w:rsidR="006A121F" w:rsidRPr="007C15D9" w:rsidTr="006A121F">
        <w:trPr>
          <w:trHeight w:val="312"/>
          <w:jc w:val="center"/>
        </w:trPr>
        <w:tc>
          <w:tcPr>
            <w:tcW w:w="4268" w:type="dxa"/>
            <w:shd w:val="clear" w:color="auto" w:fill="EDEDED" w:themeFill="accent3" w:themeFillTint="33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15D9">
              <w:rPr>
                <w:rFonts w:cs="Times New Roman"/>
                <w:b/>
                <w:sz w:val="20"/>
                <w:szCs w:val="20"/>
              </w:rPr>
              <w:t>tudományos (latin) elnevezés</w:t>
            </w:r>
          </w:p>
        </w:tc>
        <w:tc>
          <w:tcPr>
            <w:tcW w:w="3883" w:type="dxa"/>
            <w:shd w:val="clear" w:color="auto" w:fill="EDEDED" w:themeFill="accent3" w:themeFillTint="33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15D9">
              <w:rPr>
                <w:rFonts w:cs="Times New Roman"/>
                <w:b/>
                <w:sz w:val="20"/>
                <w:szCs w:val="20"/>
              </w:rPr>
              <w:t>magyar elnevezés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Acercampestre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mezei juhar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Acerplatanoides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korai juhar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Acerpseudoplatanus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hegyi juhar, jávorfa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Acertataricum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tatár juhar, feketegyűrű juhar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Alnusglutinosa (allergén)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enyves éger, mézgás éger, berekfa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Alnusincana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hamvas éger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Betulapendula (allergén)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közönséges nyír, bibircses nyír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Betulapubescens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szőrös nyír, pelyhes nyír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Carpinusbetulus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közönséges gyertyán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Cerasusavium (Prunusavium)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vadcseresznye, madárcseresznye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Cerasusmahaleb (Prunusmahaleb)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sarjmeggy, török meggy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Fagussylvatica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közönséges bükk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Fraxinusangustifoliassp. pannonica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magyar kőris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Fraxinusexcelsior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magas kőris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Fraxinusornus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virágos kőris, mannakőris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Juglansregia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közönséges dió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Malussylvestris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vadalma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Padusavium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zelnicemeggy, májusfa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Populus alba *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fehér nyár, ezüst nyár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Populuscanescens *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szürke nyár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Populusnigra *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fekete nyár, topolyafa, csomoros nyár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Populustremula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rezgő nyár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Pyruspyraster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vadkörte, vackor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Quercuscerris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csertölgy, cserfa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Quercuspetraea (Q. sessiliflora)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kocsánytalan tölgy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Quercuspubescens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molyhos tölgy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Quercusrobur (Q. pedunculata)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kocsányos tölgy, mocsártölgy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Salix alba (allergén)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fehér fűz, ezüst fűz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Salix fragilis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törékeny fűz, csörege fűz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Sorbusaria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lisztes berkenye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Sorbusaucuparia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madárberkenye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Sorbusdomestica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házi berkenye, fojtóska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Sorbustorminalis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barkóca berkenye, barkócafa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Tiliacordata (T. parviflora)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kislevelű hárs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Tiliaplatyphyllos (T. grandifolia)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nagylevelű hárs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Ulmusglabra (U. montana, U. scabra)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hegyi szil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Ulmuslaevis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vénic szil, lobogós szil, vénicfa</w:t>
            </w:r>
          </w:p>
        </w:tc>
      </w:tr>
      <w:tr w:rsidR="006A121F" w:rsidRPr="007C15D9" w:rsidTr="006A121F">
        <w:trPr>
          <w:trHeight w:val="312"/>
          <w:jc w:val="center"/>
        </w:trPr>
        <w:tc>
          <w:tcPr>
            <w:tcW w:w="4268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Ulmus minor (Ulmuscampestris)</w:t>
            </w:r>
          </w:p>
        </w:tc>
        <w:tc>
          <w:tcPr>
            <w:tcW w:w="3883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mezei szil, simalevelű mezei szil</w:t>
            </w:r>
          </w:p>
        </w:tc>
      </w:tr>
    </w:tbl>
    <w:p w:rsidR="006674DA" w:rsidRDefault="006674DA" w:rsidP="006674DA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6674DA" w:rsidRPr="007C15D9" w:rsidRDefault="006674DA" w:rsidP="006674DA">
      <w:pPr>
        <w:rPr>
          <w:rFonts w:cs="Times New Roman"/>
          <w:sz w:val="20"/>
          <w:szCs w:val="20"/>
        </w:rPr>
      </w:pPr>
    </w:p>
    <w:p w:rsidR="006674DA" w:rsidRPr="007C15D9" w:rsidRDefault="006674DA" w:rsidP="006674DA">
      <w:pPr>
        <w:rPr>
          <w:rFonts w:cs="Times New Roman"/>
          <w:b/>
        </w:rPr>
      </w:pPr>
      <w:r>
        <w:rPr>
          <w:rFonts w:cs="Times New Roman"/>
          <w:b/>
        </w:rPr>
        <w:t xml:space="preserve">1.2 </w:t>
      </w:r>
      <w:r w:rsidRPr="007C15D9">
        <w:rPr>
          <w:rFonts w:cs="Times New Roman"/>
          <w:b/>
        </w:rPr>
        <w:t>Tűlevelű fajok (fenyők)</w:t>
      </w:r>
    </w:p>
    <w:tbl>
      <w:tblPr>
        <w:tblStyle w:val="Rcsostblzat"/>
        <w:tblW w:w="0" w:type="auto"/>
        <w:jc w:val="center"/>
        <w:tblLook w:val="04A0"/>
      </w:tblPr>
      <w:tblGrid>
        <w:gridCol w:w="4077"/>
        <w:gridCol w:w="3969"/>
      </w:tblGrid>
      <w:tr w:rsidR="006A121F" w:rsidRPr="007C15D9" w:rsidTr="006A121F">
        <w:trPr>
          <w:trHeight w:val="340"/>
          <w:jc w:val="center"/>
        </w:trPr>
        <w:tc>
          <w:tcPr>
            <w:tcW w:w="4077" w:type="dxa"/>
            <w:shd w:val="clear" w:color="auto" w:fill="EDEDED" w:themeFill="accent3" w:themeFillTint="33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15D9">
              <w:rPr>
                <w:rFonts w:cs="Times New Roman"/>
                <w:b/>
                <w:sz w:val="20"/>
                <w:szCs w:val="20"/>
              </w:rPr>
              <w:t>tudományos (latin) név</w:t>
            </w:r>
          </w:p>
        </w:tc>
        <w:tc>
          <w:tcPr>
            <w:tcW w:w="3969" w:type="dxa"/>
            <w:shd w:val="clear" w:color="auto" w:fill="EDEDED" w:themeFill="accent3" w:themeFillTint="33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15D9">
              <w:rPr>
                <w:rFonts w:cs="Times New Roman"/>
                <w:b/>
                <w:sz w:val="20"/>
                <w:szCs w:val="20"/>
              </w:rPr>
              <w:t>magyar elnevezés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Juniperuscommunis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közönséges boróka, gyalogfenyő</w:t>
            </w:r>
          </w:p>
        </w:tc>
      </w:tr>
    </w:tbl>
    <w:p w:rsidR="006674DA" w:rsidRPr="007C15D9" w:rsidRDefault="006674DA" w:rsidP="006674DA">
      <w:pPr>
        <w:jc w:val="center"/>
        <w:rPr>
          <w:rFonts w:cs="Times New Roman"/>
          <w:b/>
          <w:sz w:val="20"/>
          <w:szCs w:val="20"/>
          <w:u w:val="single"/>
        </w:rPr>
      </w:pPr>
    </w:p>
    <w:p w:rsidR="006674DA" w:rsidRPr="007C15D9" w:rsidRDefault="006674DA" w:rsidP="006674DA">
      <w:pPr>
        <w:rPr>
          <w:rFonts w:cs="Times New Roman"/>
          <w:b/>
        </w:rPr>
      </w:pPr>
      <w:r>
        <w:rPr>
          <w:rFonts w:cs="Times New Roman"/>
          <w:b/>
        </w:rPr>
        <w:t xml:space="preserve">1.3 </w:t>
      </w:r>
      <w:r w:rsidRPr="007C15D9">
        <w:rPr>
          <w:rFonts w:cs="Times New Roman"/>
          <w:b/>
        </w:rPr>
        <w:t>Lombos cserjék</w:t>
      </w:r>
    </w:p>
    <w:tbl>
      <w:tblPr>
        <w:tblStyle w:val="Rcsostblzat"/>
        <w:tblW w:w="0" w:type="auto"/>
        <w:jc w:val="center"/>
        <w:tblLook w:val="04A0"/>
      </w:tblPr>
      <w:tblGrid>
        <w:gridCol w:w="4077"/>
        <w:gridCol w:w="3969"/>
      </w:tblGrid>
      <w:tr w:rsidR="006A121F" w:rsidRPr="007C15D9" w:rsidTr="006A121F">
        <w:trPr>
          <w:trHeight w:val="340"/>
          <w:jc w:val="center"/>
        </w:trPr>
        <w:tc>
          <w:tcPr>
            <w:tcW w:w="4077" w:type="dxa"/>
            <w:shd w:val="clear" w:color="auto" w:fill="EDEDED" w:themeFill="accent3" w:themeFillTint="33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15D9">
              <w:rPr>
                <w:rFonts w:cs="Times New Roman"/>
                <w:b/>
                <w:sz w:val="20"/>
                <w:szCs w:val="20"/>
              </w:rPr>
              <w:t>tudományos (latin) név</w:t>
            </w:r>
          </w:p>
        </w:tc>
        <w:tc>
          <w:tcPr>
            <w:tcW w:w="3969" w:type="dxa"/>
            <w:shd w:val="clear" w:color="auto" w:fill="EDEDED" w:themeFill="accent3" w:themeFillTint="33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C15D9">
              <w:rPr>
                <w:rFonts w:cs="Times New Roman"/>
                <w:b/>
                <w:sz w:val="20"/>
                <w:szCs w:val="20"/>
              </w:rPr>
              <w:t>magyar elnevezés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Coluteaarborescens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pukkanó dudafürt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Cornusmas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húsos som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Cornussanguinea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veresgyűrű som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Crataeguslaevigata (C. oxyacantha)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kétbibés galagonya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Crataegusmonogyna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egybibés galagonya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Euonymuseuropaeus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csíkos kecskerágó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Euonymusverrucosus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bibircses kecskerágó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Frangulaalnus (Rhamnusfrangula)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kutyabenge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Hippophaerhamnoides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homoktövis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Loniceraxylosteum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ükörke lonc, ükörke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Prunusspinosa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kökény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Rhamnuscatharticus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varjútövis (benge)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Ribesuva-crispa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Rosa canina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gyepűrózsa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Salixcaprea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kecskefűz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Salixcinerea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rekettyefűz, hamvas fűz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Salixpurpurea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csigolyafűz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Salixviminalis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kosárkötő fűz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Sambucusnigra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fekete bodza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Sambucusracemosa**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fürtös bodza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Spireasalicifolia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fűzlevelű gyöngyvessző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Staphyleapinnata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mogyorós hólyagfa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Viburnumlantana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ostorménfa</w:t>
            </w:r>
          </w:p>
        </w:tc>
      </w:tr>
      <w:tr w:rsidR="006A121F" w:rsidRPr="007C15D9" w:rsidTr="006A121F">
        <w:trPr>
          <w:trHeight w:val="340"/>
          <w:jc w:val="center"/>
        </w:trPr>
        <w:tc>
          <w:tcPr>
            <w:tcW w:w="4077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Viburnumopulus</w:t>
            </w:r>
          </w:p>
        </w:tc>
        <w:tc>
          <w:tcPr>
            <w:tcW w:w="3969" w:type="dxa"/>
          </w:tcPr>
          <w:p w:rsidR="006A121F" w:rsidRPr="007C15D9" w:rsidRDefault="006A121F" w:rsidP="006674DA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7C15D9">
              <w:rPr>
                <w:rFonts w:cs="Times New Roman"/>
                <w:sz w:val="20"/>
                <w:szCs w:val="20"/>
              </w:rPr>
              <w:t>kányabangita</w:t>
            </w:r>
          </w:p>
        </w:tc>
      </w:tr>
    </w:tbl>
    <w:p w:rsidR="006674DA" w:rsidRDefault="006674DA" w:rsidP="006674DA">
      <w:pPr>
        <w:spacing w:after="0" w:line="240" w:lineRule="auto"/>
        <w:rPr>
          <w:rFonts w:cs="Times New Roman"/>
          <w:sz w:val="20"/>
          <w:szCs w:val="20"/>
        </w:rPr>
      </w:pPr>
    </w:p>
    <w:p w:rsidR="006674DA" w:rsidRPr="007C15D9" w:rsidRDefault="006674DA" w:rsidP="006674DA">
      <w:pPr>
        <w:spacing w:after="0" w:line="240" w:lineRule="auto"/>
        <w:ind w:firstLine="851"/>
        <w:rPr>
          <w:rFonts w:cs="Times New Roman"/>
          <w:sz w:val="20"/>
          <w:szCs w:val="20"/>
        </w:rPr>
      </w:pPr>
      <w:r w:rsidRPr="007C15D9">
        <w:rPr>
          <w:rFonts w:cs="Times New Roman"/>
          <w:sz w:val="20"/>
          <w:szCs w:val="20"/>
        </w:rPr>
        <w:t>* nem „szöszös”, hím egyedek telepítése javasolt csak</w:t>
      </w:r>
    </w:p>
    <w:p w:rsidR="006674DA" w:rsidRPr="007C15D9" w:rsidRDefault="006674DA" w:rsidP="006674DA">
      <w:pPr>
        <w:ind w:firstLine="851"/>
        <w:rPr>
          <w:rFonts w:cs="Times New Roman"/>
          <w:sz w:val="20"/>
          <w:szCs w:val="20"/>
        </w:rPr>
      </w:pPr>
      <w:r w:rsidRPr="007C15D9">
        <w:rPr>
          <w:rFonts w:cs="Times New Roman"/>
          <w:sz w:val="20"/>
          <w:szCs w:val="20"/>
        </w:rPr>
        <w:t>** 500 m felett javasolható a telepítése</w:t>
      </w:r>
    </w:p>
    <w:p w:rsidR="006674DA" w:rsidRDefault="006674DA" w:rsidP="006674DA">
      <w:pPr>
        <w:jc w:val="both"/>
        <w:rPr>
          <w:rFonts w:cs="Times New Roman"/>
          <w:sz w:val="20"/>
          <w:szCs w:val="20"/>
        </w:rPr>
      </w:pPr>
      <w:r w:rsidRPr="007C15D9">
        <w:rPr>
          <w:rFonts w:cs="Times New Roman"/>
          <w:sz w:val="20"/>
          <w:szCs w:val="20"/>
        </w:rPr>
        <w:t>Allergén növényfajok telepítése kizárólag külterületen, belterülettől és beépítésre szánt területtől nagy távolságra javasolható.</w:t>
      </w:r>
    </w:p>
    <w:p w:rsidR="006674DA" w:rsidRDefault="006674DA" w:rsidP="006674DA">
      <w:pPr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6674DA" w:rsidRPr="007C15D9" w:rsidRDefault="00D06751" w:rsidP="006650A3">
      <w:pPr>
        <w:spacing w:after="60" w:line="240" w:lineRule="auto"/>
        <w:rPr>
          <w:rFonts w:cs="Times New Roman"/>
          <w:b/>
        </w:rPr>
      </w:pPr>
      <w:r w:rsidRPr="007C15D9">
        <w:rPr>
          <w:rFonts w:cs="Times New Roman"/>
          <w:b/>
        </w:rPr>
        <w:lastRenderedPageBreak/>
        <w:t xml:space="preserve">2. </w:t>
      </w:r>
      <w:r w:rsidR="006650A3" w:rsidRPr="007C15D9">
        <w:rPr>
          <w:rFonts w:cs="Times New Roman"/>
          <w:b/>
        </w:rPr>
        <w:t>TELEPÍTÉSRE NEM JAVASOLT</w:t>
      </w:r>
      <w:r w:rsidR="006650A3">
        <w:rPr>
          <w:rFonts w:cs="Times New Roman"/>
          <w:b/>
        </w:rPr>
        <w:t>,AZ EURÓPAI UNIÓ SZÁMÁRA VESZÉLYT JELENTŐ IDEGENHONOS, INVÁZIÓS NÖVÉNY</w:t>
      </w:r>
      <w:r w:rsidRPr="007C15D9">
        <w:rPr>
          <w:rFonts w:cs="Times New Roman"/>
          <w:b/>
        </w:rPr>
        <w:t>FAJOK</w:t>
      </w:r>
      <w:r w:rsidR="006650A3">
        <w:rPr>
          <w:rFonts w:cs="Times New Roman"/>
          <w:b/>
        </w:rPr>
        <w:t>(IAS) JEGYZÉKE (Hatályos 2017.08.02-tól)</w:t>
      </w:r>
    </w:p>
    <w:p w:rsidR="006650A3" w:rsidRDefault="006650A3" w:rsidP="006A121F">
      <w:pPr>
        <w:jc w:val="center"/>
        <w:rPr>
          <w:rFonts w:cs="Times New Roman"/>
          <w:b/>
        </w:rPr>
      </w:pPr>
      <w:r>
        <w:rPr>
          <w:rFonts w:cs="Times New Roman"/>
          <w:b/>
          <w:noProof/>
          <w:lang w:eastAsia="hu-HU"/>
        </w:rPr>
        <w:drawing>
          <wp:inline distT="0" distB="0" distL="0" distR="0">
            <wp:extent cx="5760720" cy="6125845"/>
            <wp:effectExtent l="0" t="0" r="0" b="82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azios_fajok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DA" w:rsidRPr="007C15D9" w:rsidRDefault="00D06751" w:rsidP="006650A3">
      <w:pPr>
        <w:spacing w:after="60" w:line="240" w:lineRule="auto"/>
      </w:pPr>
      <w:r>
        <w:rPr>
          <w:rFonts w:cs="Times New Roman"/>
          <w:b/>
        </w:rPr>
        <w:t xml:space="preserve">3. </w:t>
      </w:r>
      <w:r w:rsidRPr="007C15D9">
        <w:rPr>
          <w:rFonts w:cs="Times New Roman"/>
          <w:b/>
        </w:rPr>
        <w:t>TELEPÍTÉSRE NEM JAVASOLT FAJOK</w:t>
      </w:r>
      <w:r w:rsidRPr="007C15D9">
        <w:rPr>
          <w:b/>
          <w:bCs/>
        </w:rPr>
        <w:t>A NATURA 2000 GYEPTERÜLETEK</w:t>
      </w:r>
      <w:r>
        <w:rPr>
          <w:b/>
          <w:bCs/>
        </w:rPr>
        <w:t>EN</w:t>
      </w:r>
    </w:p>
    <w:p w:rsidR="006674DA" w:rsidRDefault="006674DA" w:rsidP="006674DA">
      <w:pPr>
        <w:pStyle w:val="NormlWeb"/>
        <w:spacing w:before="60" w:after="20"/>
        <w:ind w:firstLine="3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3.</w:t>
      </w:r>
      <w:r w:rsidRPr="007C15D9">
        <w:rPr>
          <w:rFonts w:asciiTheme="minorHAnsi" w:hAnsiTheme="minorHAnsi"/>
          <w:sz w:val="22"/>
          <w:szCs w:val="22"/>
        </w:rPr>
        <w:t>1. Fásszárú inváziós és termőhely-idegen növényfajok:</w:t>
      </w:r>
    </w:p>
    <w:tbl>
      <w:tblPr>
        <w:tblW w:w="8327" w:type="dxa"/>
        <w:jc w:val="center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103"/>
        <w:gridCol w:w="4224"/>
      </w:tblGrid>
      <w:tr w:rsidR="006A121F" w:rsidRPr="007C15D9" w:rsidTr="006A121F">
        <w:trPr>
          <w:trHeight w:val="301"/>
          <w:jc w:val="center"/>
        </w:trPr>
        <w:tc>
          <w:tcPr>
            <w:tcW w:w="4103" w:type="dxa"/>
            <w:shd w:val="clear" w:color="auto" w:fill="EDEDED" w:themeFill="accent3" w:themeFillTint="33"/>
          </w:tcPr>
          <w:p w:rsidR="006A121F" w:rsidRPr="007C15D9" w:rsidRDefault="006A121F" w:rsidP="006A121F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7C15D9">
              <w:rPr>
                <w:rFonts w:asciiTheme="minorHAnsi" w:hAnsiTheme="minorHAnsi"/>
                <w:b/>
                <w:sz w:val="20"/>
                <w:szCs w:val="20"/>
              </w:rPr>
              <w:t>Magyar név</w:t>
            </w:r>
          </w:p>
        </w:tc>
        <w:tc>
          <w:tcPr>
            <w:tcW w:w="4224" w:type="dxa"/>
            <w:shd w:val="clear" w:color="auto" w:fill="EDEDED" w:themeFill="accent3" w:themeFillTint="33"/>
          </w:tcPr>
          <w:p w:rsidR="006A121F" w:rsidRPr="007C15D9" w:rsidRDefault="006A121F" w:rsidP="008643D5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7C15D9">
              <w:rPr>
                <w:rFonts w:asciiTheme="minorHAnsi" w:hAnsiTheme="minorHAnsi"/>
                <w:b/>
                <w:sz w:val="20"/>
                <w:szCs w:val="20"/>
              </w:rPr>
              <w:t>Tudományos név</w:t>
            </w:r>
          </w:p>
        </w:tc>
      </w:tr>
      <w:tr w:rsidR="006A121F" w:rsidRPr="007C15D9" w:rsidTr="006A121F">
        <w:trPr>
          <w:trHeight w:val="301"/>
          <w:jc w:val="center"/>
        </w:trPr>
        <w:tc>
          <w:tcPr>
            <w:tcW w:w="4103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akác</w:t>
            </w:r>
          </w:p>
        </w:tc>
        <w:tc>
          <w:tcPr>
            <w:tcW w:w="4224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Robiniapseudo-acacia</w:t>
            </w:r>
          </w:p>
        </w:tc>
      </w:tr>
      <w:tr w:rsidR="006A121F" w:rsidRPr="007C15D9" w:rsidTr="006A121F">
        <w:trPr>
          <w:trHeight w:val="301"/>
          <w:jc w:val="center"/>
        </w:trPr>
        <w:tc>
          <w:tcPr>
            <w:tcW w:w="4103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amerikai kőris</w:t>
            </w:r>
          </w:p>
        </w:tc>
        <w:tc>
          <w:tcPr>
            <w:tcW w:w="4224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Fraxinusamericana</w:t>
            </w:r>
          </w:p>
        </w:tc>
      </w:tr>
      <w:tr w:rsidR="006A121F" w:rsidRPr="007C15D9" w:rsidTr="006A121F">
        <w:trPr>
          <w:trHeight w:val="301"/>
          <w:jc w:val="center"/>
        </w:trPr>
        <w:tc>
          <w:tcPr>
            <w:tcW w:w="4103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bálványfa</w:t>
            </w:r>
          </w:p>
        </w:tc>
        <w:tc>
          <w:tcPr>
            <w:tcW w:w="4224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Ailanthusaltissima</w:t>
            </w:r>
          </w:p>
        </w:tc>
      </w:tr>
      <w:tr w:rsidR="006A121F" w:rsidRPr="007C15D9" w:rsidTr="006A121F">
        <w:trPr>
          <w:trHeight w:val="301"/>
          <w:jc w:val="center"/>
        </w:trPr>
        <w:tc>
          <w:tcPr>
            <w:tcW w:w="4103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keskenylevelű ezüstfa</w:t>
            </w:r>
          </w:p>
        </w:tc>
        <w:tc>
          <w:tcPr>
            <w:tcW w:w="4224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Elaeagnusangustifolia</w:t>
            </w:r>
          </w:p>
        </w:tc>
      </w:tr>
      <w:tr w:rsidR="006A121F" w:rsidRPr="007C15D9" w:rsidTr="006A121F">
        <w:trPr>
          <w:trHeight w:val="301"/>
          <w:jc w:val="center"/>
        </w:trPr>
        <w:tc>
          <w:tcPr>
            <w:tcW w:w="4103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fekete fenyő</w:t>
            </w:r>
          </w:p>
        </w:tc>
        <w:tc>
          <w:tcPr>
            <w:tcW w:w="4224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Pinusnigra</w:t>
            </w:r>
          </w:p>
        </w:tc>
      </w:tr>
      <w:tr w:rsidR="006A121F" w:rsidRPr="007C15D9" w:rsidTr="006A121F">
        <w:trPr>
          <w:trHeight w:val="301"/>
          <w:jc w:val="center"/>
        </w:trPr>
        <w:tc>
          <w:tcPr>
            <w:tcW w:w="4103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erdei fenyő</w:t>
            </w:r>
          </w:p>
        </w:tc>
        <w:tc>
          <w:tcPr>
            <w:tcW w:w="4224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Pinussilvestris</w:t>
            </w:r>
          </w:p>
        </w:tc>
      </w:tr>
      <w:tr w:rsidR="006A121F" w:rsidRPr="007C15D9" w:rsidTr="006A121F">
        <w:trPr>
          <w:trHeight w:val="301"/>
          <w:jc w:val="center"/>
        </w:trPr>
        <w:tc>
          <w:tcPr>
            <w:tcW w:w="4103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gyalogakác</w:t>
            </w:r>
          </w:p>
        </w:tc>
        <w:tc>
          <w:tcPr>
            <w:tcW w:w="4224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Amorphafruticosa</w:t>
            </w:r>
          </w:p>
        </w:tc>
      </w:tr>
      <w:tr w:rsidR="006A121F" w:rsidRPr="007C15D9" w:rsidTr="006A121F">
        <w:trPr>
          <w:trHeight w:val="301"/>
          <w:jc w:val="center"/>
        </w:trPr>
        <w:tc>
          <w:tcPr>
            <w:tcW w:w="4103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kései meggy</w:t>
            </w:r>
          </w:p>
        </w:tc>
        <w:tc>
          <w:tcPr>
            <w:tcW w:w="4224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Prunusserotina</w:t>
            </w:r>
          </w:p>
        </w:tc>
      </w:tr>
      <w:tr w:rsidR="006A121F" w:rsidRPr="007C15D9" w:rsidTr="006A121F">
        <w:trPr>
          <w:trHeight w:val="301"/>
          <w:jc w:val="center"/>
        </w:trPr>
        <w:tc>
          <w:tcPr>
            <w:tcW w:w="4103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zöld juhar</w:t>
            </w:r>
          </w:p>
        </w:tc>
        <w:tc>
          <w:tcPr>
            <w:tcW w:w="4224" w:type="dxa"/>
          </w:tcPr>
          <w:p w:rsidR="006A121F" w:rsidRPr="007C15D9" w:rsidRDefault="006A121F" w:rsidP="008643D5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7C15D9">
              <w:rPr>
                <w:color w:val="000000"/>
                <w:sz w:val="20"/>
                <w:szCs w:val="20"/>
              </w:rPr>
              <w:t>Acernegundo</w:t>
            </w:r>
          </w:p>
        </w:tc>
      </w:tr>
    </w:tbl>
    <w:p w:rsidR="006674DA" w:rsidRPr="006650A3" w:rsidRDefault="006674DA" w:rsidP="006674DA">
      <w:pPr>
        <w:pStyle w:val="NormlWeb"/>
        <w:spacing w:before="60" w:after="20"/>
        <w:ind w:firstLine="380"/>
        <w:rPr>
          <w:rFonts w:asciiTheme="minorHAnsi" w:hAnsiTheme="minorHAnsi"/>
          <w:sz w:val="10"/>
          <w:szCs w:val="10"/>
        </w:rPr>
      </w:pPr>
      <w:r w:rsidRPr="006650A3">
        <w:rPr>
          <w:rFonts w:asciiTheme="minorHAnsi" w:hAnsiTheme="minorHAnsi"/>
          <w:sz w:val="10"/>
          <w:szCs w:val="10"/>
        </w:rPr>
        <w:br w:type="page"/>
      </w:r>
    </w:p>
    <w:p w:rsidR="006674DA" w:rsidRDefault="006674DA" w:rsidP="006674DA">
      <w:pPr>
        <w:pStyle w:val="NormlWeb"/>
        <w:spacing w:before="60" w:after="20"/>
        <w:ind w:firstLine="3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3.</w:t>
      </w:r>
      <w:r w:rsidRPr="007C15D9">
        <w:rPr>
          <w:rFonts w:asciiTheme="minorHAnsi" w:hAnsiTheme="minorHAnsi"/>
          <w:sz w:val="22"/>
          <w:szCs w:val="22"/>
        </w:rPr>
        <w:t>2. Lágyszárú inváziós növényfajok:</w:t>
      </w:r>
    </w:p>
    <w:tbl>
      <w:tblPr>
        <w:tblW w:w="8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51"/>
        <w:gridCol w:w="4328"/>
      </w:tblGrid>
      <w:tr w:rsidR="006A121F" w:rsidRPr="00E7666C" w:rsidTr="00113D57">
        <w:trPr>
          <w:jc w:val="center"/>
        </w:trPr>
        <w:tc>
          <w:tcPr>
            <w:tcW w:w="4551" w:type="dxa"/>
            <w:shd w:val="clear" w:color="auto" w:fill="EDEDED" w:themeFill="accent3" w:themeFillTint="33"/>
          </w:tcPr>
          <w:p w:rsidR="006A121F" w:rsidRPr="00E7666C" w:rsidRDefault="006A121F" w:rsidP="008643D5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7666C">
              <w:rPr>
                <w:rFonts w:asciiTheme="minorHAnsi" w:hAnsiTheme="minorHAnsi"/>
                <w:b/>
                <w:sz w:val="20"/>
                <w:szCs w:val="20"/>
              </w:rPr>
              <w:t>Magyar név</w:t>
            </w:r>
          </w:p>
        </w:tc>
        <w:tc>
          <w:tcPr>
            <w:tcW w:w="4328" w:type="dxa"/>
            <w:shd w:val="clear" w:color="auto" w:fill="EDEDED" w:themeFill="accent3" w:themeFillTint="33"/>
          </w:tcPr>
          <w:p w:rsidR="006A121F" w:rsidRPr="00E7666C" w:rsidRDefault="006A121F" w:rsidP="008643D5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7666C">
              <w:rPr>
                <w:rFonts w:asciiTheme="minorHAnsi" w:hAnsiTheme="minorHAnsi"/>
                <w:b/>
                <w:sz w:val="20"/>
                <w:szCs w:val="20"/>
              </w:rPr>
              <w:t>Tudományos név</w:t>
            </w:r>
          </w:p>
        </w:tc>
      </w:tr>
      <w:tr w:rsidR="006A121F" w:rsidRPr="00E7666C" w:rsidTr="00113D57">
        <w:trPr>
          <w:jc w:val="center"/>
        </w:trPr>
        <w:tc>
          <w:tcPr>
            <w:tcW w:w="4551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alkörmös</w:t>
            </w:r>
          </w:p>
        </w:tc>
        <w:tc>
          <w:tcPr>
            <w:tcW w:w="4328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Phytolaccaamericana</w:t>
            </w:r>
          </w:p>
        </w:tc>
      </w:tr>
      <w:tr w:rsidR="006A121F" w:rsidRPr="00E7666C" w:rsidTr="00113D57">
        <w:trPr>
          <w:jc w:val="center"/>
        </w:trPr>
        <w:tc>
          <w:tcPr>
            <w:tcW w:w="4551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japánkeserűfű fajok</w:t>
            </w:r>
          </w:p>
        </w:tc>
        <w:tc>
          <w:tcPr>
            <w:tcW w:w="4328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Fallopiaspp.</w:t>
            </w:r>
          </w:p>
        </w:tc>
      </w:tr>
      <w:tr w:rsidR="006A121F" w:rsidRPr="00E7666C" w:rsidTr="00113D57">
        <w:trPr>
          <w:jc w:val="center"/>
        </w:trPr>
        <w:tc>
          <w:tcPr>
            <w:tcW w:w="4551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kanadai aranyvessző</w:t>
            </w:r>
          </w:p>
        </w:tc>
        <w:tc>
          <w:tcPr>
            <w:tcW w:w="4328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Solidagocanadensis</w:t>
            </w:r>
          </w:p>
        </w:tc>
      </w:tr>
      <w:tr w:rsidR="006A121F" w:rsidRPr="00E7666C" w:rsidTr="00113D57">
        <w:trPr>
          <w:jc w:val="center"/>
        </w:trPr>
        <w:tc>
          <w:tcPr>
            <w:tcW w:w="4551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magas aranyvessző</w:t>
            </w:r>
          </w:p>
        </w:tc>
        <w:tc>
          <w:tcPr>
            <w:tcW w:w="4328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Solidagogigantea</w:t>
            </w:r>
          </w:p>
        </w:tc>
      </w:tr>
      <w:tr w:rsidR="006A121F" w:rsidRPr="00E7666C" w:rsidTr="00113D57">
        <w:trPr>
          <w:jc w:val="center"/>
        </w:trPr>
        <w:tc>
          <w:tcPr>
            <w:tcW w:w="4551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parlagfű</w:t>
            </w:r>
          </w:p>
        </w:tc>
        <w:tc>
          <w:tcPr>
            <w:tcW w:w="4328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Ambrosiaartemisifolia</w:t>
            </w:r>
          </w:p>
        </w:tc>
      </w:tr>
      <w:tr w:rsidR="006A121F" w:rsidRPr="00E7666C" w:rsidTr="00113D57">
        <w:trPr>
          <w:jc w:val="center"/>
        </w:trPr>
        <w:tc>
          <w:tcPr>
            <w:tcW w:w="4551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selyemkóró</w:t>
            </w:r>
          </w:p>
        </w:tc>
        <w:tc>
          <w:tcPr>
            <w:tcW w:w="4328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Asclepiassyriaca</w:t>
            </w:r>
          </w:p>
        </w:tc>
      </w:tr>
      <w:tr w:rsidR="006A121F" w:rsidRPr="00E7666C" w:rsidTr="00113D57">
        <w:trPr>
          <w:jc w:val="center"/>
        </w:trPr>
        <w:tc>
          <w:tcPr>
            <w:tcW w:w="4551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süntök</w:t>
            </w:r>
          </w:p>
        </w:tc>
        <w:tc>
          <w:tcPr>
            <w:tcW w:w="4328" w:type="dxa"/>
          </w:tcPr>
          <w:p w:rsidR="006A121F" w:rsidRPr="00E7666C" w:rsidRDefault="006A121F" w:rsidP="008643D5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666C">
              <w:rPr>
                <w:sz w:val="20"/>
                <w:szCs w:val="20"/>
              </w:rPr>
              <w:t>Echinocystislobata</w:t>
            </w:r>
          </w:p>
        </w:tc>
      </w:tr>
    </w:tbl>
    <w:p w:rsidR="006674DA" w:rsidRPr="00E7666C" w:rsidRDefault="006674DA" w:rsidP="00D06751">
      <w:pPr>
        <w:spacing w:after="0" w:line="240" w:lineRule="auto"/>
        <w:jc w:val="both"/>
      </w:pPr>
    </w:p>
    <w:p w:rsidR="00D06751" w:rsidRPr="00D06751" w:rsidRDefault="00D06751" w:rsidP="00D06751">
      <w:pPr>
        <w:spacing w:after="60" w:line="240" w:lineRule="auto"/>
        <w:rPr>
          <w:rFonts w:cs="Times New Roman"/>
          <w:b/>
        </w:rPr>
      </w:pPr>
      <w:r>
        <w:rPr>
          <w:rFonts w:cs="Times New Roman"/>
          <w:b/>
        </w:rPr>
        <w:t xml:space="preserve">4. </w:t>
      </w:r>
      <w:r w:rsidRPr="00D06751">
        <w:rPr>
          <w:rFonts w:cs="Times New Roman"/>
          <w:b/>
        </w:rPr>
        <w:t>ÁLTALÁNOS IRÁNYELVEK</w:t>
      </w:r>
    </w:p>
    <w:p w:rsidR="00D06751" w:rsidRPr="00D06751" w:rsidRDefault="00D06751" w:rsidP="00D06751">
      <w:pPr>
        <w:spacing w:after="60" w:line="240" w:lineRule="auto"/>
        <w:jc w:val="both"/>
        <w:rPr>
          <w:sz w:val="20"/>
          <w:szCs w:val="20"/>
        </w:rPr>
      </w:pPr>
      <w:r w:rsidRPr="00D06751">
        <w:rPr>
          <w:sz w:val="20"/>
          <w:szCs w:val="20"/>
        </w:rPr>
        <w:t>A növénytelepítések során őshonos fajok használatára kell törekedni, illetve olyan fajok és kultúrváltozatok alkalmazására, melyek bizonyítottan nem vadulnak ki. Természetvédelmi szempontból nem támogathatók azoknak a növényfajoknak a telepítése, melyek könnyen kivadulnak, természetes élőhelyeken is megjelenhetnek, és károsíthatják az ott előforduló életközösségeket és fajokat.</w:t>
      </w:r>
    </w:p>
    <w:p w:rsidR="00D06751" w:rsidRPr="00D06751" w:rsidRDefault="00D06751" w:rsidP="00D06751">
      <w:pPr>
        <w:spacing w:after="60" w:line="240" w:lineRule="auto"/>
        <w:jc w:val="both"/>
        <w:rPr>
          <w:sz w:val="20"/>
          <w:szCs w:val="20"/>
        </w:rPr>
      </w:pPr>
      <w:r w:rsidRPr="00D06751">
        <w:rPr>
          <w:sz w:val="20"/>
          <w:szCs w:val="20"/>
        </w:rPr>
        <w:t>Ezen fajok listája:</w:t>
      </w:r>
    </w:p>
    <w:tbl>
      <w:tblPr>
        <w:tblW w:w="8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51"/>
        <w:gridCol w:w="4395"/>
      </w:tblGrid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6A121F" w:rsidRPr="00D06751" w:rsidRDefault="006A121F" w:rsidP="006A121F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D06751">
              <w:rPr>
                <w:b/>
                <w:color w:val="000000"/>
                <w:sz w:val="20"/>
                <w:szCs w:val="20"/>
              </w:rPr>
              <w:t>Magyar név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6A121F" w:rsidRPr="00D06751" w:rsidRDefault="006A121F" w:rsidP="006A121F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0"/>
                <w:szCs w:val="20"/>
              </w:rPr>
            </w:pPr>
            <w:r w:rsidRPr="00D06751">
              <w:rPr>
                <w:b/>
                <w:color w:val="000000"/>
                <w:sz w:val="20"/>
                <w:szCs w:val="20"/>
              </w:rPr>
              <w:t>Tudományos név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zöld juhar</w:t>
            </w:r>
          </w:p>
        </w:tc>
        <w:tc>
          <w:tcPr>
            <w:tcW w:w="4395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Acernegundo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bálványfa</w:t>
            </w:r>
          </w:p>
        </w:tc>
        <w:tc>
          <w:tcPr>
            <w:tcW w:w="4395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Ailanthusaltissima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parlagfű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Ambrosiaartemisiifolia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gyalogakác</w:t>
            </w:r>
          </w:p>
        </w:tc>
        <w:tc>
          <w:tcPr>
            <w:tcW w:w="4395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Amorphafruticosa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selyemkóró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Asclepiassyriaca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lándzsáslevelű őszirózsa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Asterlanceolatus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kopasz őszirózsa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Asternovi-belgii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fűzlevelű őszirózsa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Aster x salignus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kerti seprűfű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Bassiascoparia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nyugati ostorfa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Celtisoccidentalis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süntök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Echinocystislobata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keskenylevelű ezüstfa</w:t>
            </w:r>
          </w:p>
        </w:tc>
        <w:tc>
          <w:tcPr>
            <w:tcW w:w="4395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Elaeagnusangustifolia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kanadai átokhínár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Elodeacanadensis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japánkeserűfű fajok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Fallopiaspp.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amerikai kőris</w:t>
            </w:r>
          </w:p>
        </w:tc>
        <w:tc>
          <w:tcPr>
            <w:tcW w:w="4395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Fraxinuspennsylvanica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csicsóka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Helianthustuberosus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parlagi ligetszépe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Oenotherabiennis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közönséges vadszőlő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Parthenocissusinserta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tapadó vadszőlő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Parthenocissusquinquefolia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alkörmös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Phytolaccaamericana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karmazsinbogyó</w:t>
            </w:r>
          </w:p>
        </w:tc>
        <w:tc>
          <w:tcPr>
            <w:tcW w:w="4395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Phytolaccaesculenta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kései meggy</w:t>
            </w:r>
          </w:p>
        </w:tc>
        <w:tc>
          <w:tcPr>
            <w:tcW w:w="4395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Prunusserotina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akác</w:t>
            </w:r>
          </w:p>
        </w:tc>
        <w:tc>
          <w:tcPr>
            <w:tcW w:w="4395" w:type="dxa"/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Robiniapseudoacacia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magas kúpvirág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Rudbeckialaciniata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kanadai aranyvessző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Solidagocanadensis</w:t>
            </w:r>
          </w:p>
        </w:tc>
      </w:tr>
      <w:tr w:rsidR="006A121F" w:rsidRPr="00D06751" w:rsidTr="00113D57">
        <w:trPr>
          <w:trHeight w:val="301"/>
          <w:jc w:val="center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magas aranyvessző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1F" w:rsidRPr="00D06751" w:rsidRDefault="006A121F" w:rsidP="00D06751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</w:rPr>
            </w:pPr>
            <w:r w:rsidRPr="00D06751">
              <w:rPr>
                <w:color w:val="000000"/>
                <w:sz w:val="20"/>
                <w:szCs w:val="20"/>
              </w:rPr>
              <w:t>Solidagogigantea</w:t>
            </w:r>
          </w:p>
        </w:tc>
      </w:tr>
    </w:tbl>
    <w:p w:rsidR="005640AA" w:rsidRPr="00442F34" w:rsidRDefault="005640AA" w:rsidP="005640AA">
      <w:pPr>
        <w:spacing w:after="0"/>
        <w:rPr>
          <w:rFonts w:cs="Times New Roman"/>
          <w:b/>
          <w:sz w:val="16"/>
          <w:szCs w:val="16"/>
        </w:rPr>
      </w:pPr>
    </w:p>
    <w:sectPr w:rsidR="005640AA" w:rsidRPr="00442F34" w:rsidSect="005640AA">
      <w:pgSz w:w="11906" w:h="16838"/>
      <w:pgMar w:top="284" w:right="1417" w:bottom="993" w:left="1417" w:header="286" w:footer="4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D2D" w:rsidRDefault="00981D2D" w:rsidP="003960DB">
      <w:pPr>
        <w:spacing w:after="0" w:line="240" w:lineRule="auto"/>
      </w:pPr>
      <w:r>
        <w:separator/>
      </w:r>
    </w:p>
  </w:endnote>
  <w:endnote w:type="continuationSeparator" w:id="1">
    <w:p w:rsidR="00981D2D" w:rsidRDefault="00981D2D" w:rsidP="00396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tillium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4D30B4" w:rsidP="006A562A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3C624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3C624E" w:rsidRDefault="003C624E" w:rsidP="006A562A">
    <w:pPr>
      <w:pStyle w:val="ll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4D30B4" w:rsidP="006A562A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3C624E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6F7C5E">
      <w:rPr>
        <w:rStyle w:val="Oldalszm"/>
        <w:noProof/>
      </w:rPr>
      <w:t>1</w:t>
    </w:r>
    <w:r>
      <w:rPr>
        <w:rStyle w:val="Oldalszm"/>
      </w:rPr>
      <w:fldChar w:fldCharType="end"/>
    </w:r>
  </w:p>
  <w:p w:rsidR="003C624E" w:rsidRPr="00771C3D" w:rsidRDefault="003C624E" w:rsidP="0098060E">
    <w:pPr>
      <w:pStyle w:val="llb"/>
      <w:pBdr>
        <w:top w:val="single" w:sz="4" w:space="1" w:color="auto"/>
      </w:pBdr>
      <w:tabs>
        <w:tab w:val="left" w:pos="4536"/>
        <w:tab w:val="left" w:pos="5670"/>
      </w:tabs>
      <w:ind w:hanging="567"/>
      <w:rPr>
        <w:rFonts w:cs="TimesNewRomanPS-BoldMT"/>
        <w:b/>
        <w:bCs/>
      </w:rPr>
    </w:pPr>
    <w:r>
      <w:rPr>
        <w:rFonts w:cs="TimesNewRomanPS-BoldMT"/>
        <w:b/>
        <w:bCs/>
      </w:rPr>
      <w:t xml:space="preserve">SAJÓECSEG KÖZSÉGÖNKORMÁNYZATÁNAK TELEPÜLÉSKÉPI RENDELETE </w:t>
    </w:r>
    <w:r>
      <w:rPr>
        <w:rFonts w:cs="TimesNewRomanPS-BoldMT"/>
        <w:b/>
        <w:bCs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3C624E">
    <w:pPr>
      <w:pStyle w:val="llb"/>
      <w:pBdr>
        <w:top w:val="single" w:sz="2" w:space="1" w:color="auto"/>
      </w:pBdr>
      <w:tabs>
        <w:tab w:val="clear" w:pos="9072"/>
        <w:tab w:val="left" w:pos="9354"/>
      </w:tabs>
      <w:ind w:right="-6"/>
      <w:rPr>
        <w:i/>
      </w:rPr>
    </w:pPr>
    <w:smartTag w:uri="urn:schemas-microsoft-com:office:smarttags" w:element="PersonName">
      <w:smartTagPr>
        <w:attr w:name="ProductID" w:val="LA URBE"/>
      </w:smartTagPr>
      <w:r>
        <w:rPr>
          <w:b/>
        </w:rPr>
        <w:t>LA URBE</w:t>
      </w:r>
    </w:smartTag>
    <w:r>
      <w:rPr>
        <w:b/>
      </w:rPr>
      <w:t xml:space="preserve"> ÉPÍTÉSZIRODA KFT. </w:t>
    </w:r>
    <w:r>
      <w:rPr>
        <w:i/>
      </w:rPr>
      <w:t>3525 Miskolc, Patak u. 10. sz.</w:t>
    </w:r>
  </w:p>
  <w:p w:rsidR="003C624E" w:rsidRDefault="003C624E">
    <w:pPr>
      <w:pStyle w:val="llb"/>
      <w:tabs>
        <w:tab w:val="clear" w:pos="4536"/>
        <w:tab w:val="clear" w:pos="9072"/>
        <w:tab w:val="right" w:pos="9360"/>
      </w:tabs>
      <w:rPr>
        <w:i/>
      </w:rPr>
    </w:pPr>
    <w:r>
      <w:rPr>
        <w:i/>
      </w:rPr>
      <w:t xml:space="preserve">Telefon/fax: 46/504-338; E-mail: </w:t>
    </w:r>
    <w:hyperlink r:id="rId1" w:history="1">
      <w:r>
        <w:rPr>
          <w:rStyle w:val="Hiperhivatkozs"/>
          <w:i/>
        </w:rPr>
        <w:t>la.urbekft@chelloe.hu</w:t>
      </w:r>
    </w:hyperlink>
    <w:r>
      <w:rPr>
        <w:i/>
      </w:rPr>
      <w:tab/>
    </w:r>
    <w:r w:rsidR="004D30B4">
      <w:rPr>
        <w:rStyle w:val="Oldalszm"/>
      </w:rPr>
      <w:fldChar w:fldCharType="begin"/>
    </w:r>
    <w:r>
      <w:rPr>
        <w:rStyle w:val="Oldalszm"/>
      </w:rPr>
      <w:instrText xml:space="preserve"> PAGE </w:instrText>
    </w:r>
    <w:r w:rsidR="004D30B4">
      <w:rPr>
        <w:rStyle w:val="Oldalszm"/>
      </w:rPr>
      <w:fldChar w:fldCharType="separate"/>
    </w:r>
    <w:r>
      <w:rPr>
        <w:rStyle w:val="Oldalszm"/>
        <w:noProof/>
      </w:rPr>
      <w:t>8</w:t>
    </w:r>
    <w:r w:rsidR="004D30B4">
      <w:rPr>
        <w:rStyle w:val="Oldalszm"/>
      </w:rPr>
      <w:fldChar w:fldCharType="end"/>
    </w:r>
  </w:p>
  <w:p w:rsidR="003C624E" w:rsidRDefault="003C624E">
    <w:pPr>
      <w:pStyle w:val="ll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4D30B4" w:rsidP="006A562A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3C624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3C624E" w:rsidRDefault="003C624E" w:rsidP="006A562A">
    <w:pPr>
      <w:pStyle w:val="llb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4D30B4" w:rsidP="006A562A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3C624E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6F7C5E">
      <w:rPr>
        <w:rStyle w:val="Oldalszm"/>
        <w:noProof/>
      </w:rPr>
      <w:t>2</w:t>
    </w:r>
    <w:r>
      <w:rPr>
        <w:rStyle w:val="Oldalszm"/>
      </w:rPr>
      <w:fldChar w:fldCharType="end"/>
    </w:r>
  </w:p>
  <w:p w:rsidR="003C624E" w:rsidRPr="00906B48" w:rsidRDefault="003C624E" w:rsidP="00771C3D">
    <w:pPr>
      <w:pStyle w:val="llb"/>
      <w:pBdr>
        <w:top w:val="single" w:sz="4" w:space="1" w:color="auto"/>
      </w:pBdr>
      <w:tabs>
        <w:tab w:val="left" w:pos="4536"/>
        <w:tab w:val="left" w:pos="5670"/>
      </w:tabs>
      <w:ind w:hanging="709"/>
      <w:rPr>
        <w:rFonts w:cs="Arial"/>
        <w:b/>
        <w:sz w:val="18"/>
        <w:szCs w:val="18"/>
      </w:rPr>
    </w:pPr>
    <w:r>
      <w:rPr>
        <w:rFonts w:cs="TimesNewRomanPS-BoldMT"/>
        <w:b/>
        <w:bCs/>
      </w:rPr>
      <w:t>SAJÓECSEG KÖZSÉGÖNKORMÁNYZATÁNAK TELEPÜLÉSKÉPI RENDELETE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3C624E">
    <w:pPr>
      <w:pStyle w:val="llb"/>
      <w:pBdr>
        <w:top w:val="single" w:sz="2" w:space="1" w:color="auto"/>
      </w:pBdr>
      <w:tabs>
        <w:tab w:val="clear" w:pos="9072"/>
        <w:tab w:val="left" w:pos="9354"/>
      </w:tabs>
      <w:ind w:right="-6"/>
      <w:rPr>
        <w:i/>
      </w:rPr>
    </w:pPr>
    <w:smartTag w:uri="urn:schemas-microsoft-com:office:smarttags" w:element="PersonName">
      <w:smartTagPr>
        <w:attr w:name="ProductID" w:val="LA URBE"/>
      </w:smartTagPr>
      <w:r>
        <w:rPr>
          <w:b/>
        </w:rPr>
        <w:t>LA URBE</w:t>
      </w:r>
    </w:smartTag>
    <w:r>
      <w:rPr>
        <w:b/>
      </w:rPr>
      <w:t xml:space="preserve"> ÉPÍTÉSZIRODA KFT. </w:t>
    </w:r>
    <w:r>
      <w:rPr>
        <w:i/>
      </w:rPr>
      <w:t>3525 Miskolc, Patak u. 10. sz.</w:t>
    </w:r>
  </w:p>
  <w:p w:rsidR="003C624E" w:rsidRDefault="003C624E">
    <w:pPr>
      <w:pStyle w:val="llb"/>
      <w:tabs>
        <w:tab w:val="clear" w:pos="4536"/>
        <w:tab w:val="clear" w:pos="9072"/>
        <w:tab w:val="right" w:pos="9360"/>
      </w:tabs>
      <w:rPr>
        <w:i/>
      </w:rPr>
    </w:pPr>
    <w:r>
      <w:rPr>
        <w:i/>
      </w:rPr>
      <w:t xml:space="preserve">Telefon/fax: 46/504-338; E-mail: </w:t>
    </w:r>
    <w:hyperlink r:id="rId1" w:history="1">
      <w:r>
        <w:rPr>
          <w:rStyle w:val="Hiperhivatkozs"/>
          <w:i/>
        </w:rPr>
        <w:t>la.urbekft@chelloe.hu</w:t>
      </w:r>
    </w:hyperlink>
    <w:r>
      <w:rPr>
        <w:i/>
      </w:rPr>
      <w:tab/>
    </w:r>
    <w:r w:rsidR="004D30B4">
      <w:rPr>
        <w:rStyle w:val="Oldalszm"/>
      </w:rPr>
      <w:fldChar w:fldCharType="begin"/>
    </w:r>
    <w:r>
      <w:rPr>
        <w:rStyle w:val="Oldalszm"/>
      </w:rPr>
      <w:instrText xml:space="preserve"> PAGE </w:instrText>
    </w:r>
    <w:r w:rsidR="004D30B4">
      <w:rPr>
        <w:rStyle w:val="Oldalszm"/>
      </w:rPr>
      <w:fldChar w:fldCharType="separate"/>
    </w:r>
    <w:r>
      <w:rPr>
        <w:rStyle w:val="Oldalszm"/>
        <w:noProof/>
      </w:rPr>
      <w:t>8</w:t>
    </w:r>
    <w:r w:rsidR="004D30B4">
      <w:rPr>
        <w:rStyle w:val="Oldalszm"/>
      </w:rPr>
      <w:fldChar w:fldCharType="end"/>
    </w:r>
  </w:p>
  <w:p w:rsidR="003C624E" w:rsidRDefault="003C624E">
    <w:pPr>
      <w:pStyle w:val="llb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3C624E">
    <w:pPr>
      <w:pStyle w:val="llb"/>
      <w:jc w:val="right"/>
    </w:pPr>
  </w:p>
  <w:p w:rsidR="003C624E" w:rsidRDefault="003C624E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D2D" w:rsidRDefault="00981D2D" w:rsidP="003960DB">
      <w:pPr>
        <w:spacing w:after="0" w:line="240" w:lineRule="auto"/>
      </w:pPr>
      <w:r>
        <w:separator/>
      </w:r>
    </w:p>
  </w:footnote>
  <w:footnote w:type="continuationSeparator" w:id="1">
    <w:p w:rsidR="00981D2D" w:rsidRDefault="00981D2D" w:rsidP="00396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3C624E" w:rsidP="006A562A">
    <w:pPr>
      <w:pStyle w:val="llb"/>
      <w:pBdr>
        <w:bottom w:val="single" w:sz="2" w:space="1" w:color="auto"/>
      </w:pBdr>
      <w:tabs>
        <w:tab w:val="clear" w:pos="4536"/>
        <w:tab w:val="clear" w:pos="9072"/>
        <w:tab w:val="left" w:pos="5760"/>
        <w:tab w:val="right" w:pos="9180"/>
      </w:tabs>
      <w:jc w:val="center"/>
      <w:rPr>
        <w:b/>
      </w:rPr>
    </w:pPr>
    <w:r>
      <w:rPr>
        <w:b/>
      </w:rPr>
      <w:t>Nyírbátor város Településrendezési Terve – Szabályozási Terv és Helyi Építési Szabályzat</w:t>
    </w:r>
  </w:p>
  <w:p w:rsidR="003C624E" w:rsidRDefault="003C624E" w:rsidP="006A562A">
    <w:pPr>
      <w:pStyle w:val="llb"/>
      <w:pBdr>
        <w:bottom w:val="single" w:sz="2" w:space="1" w:color="auto"/>
      </w:pBdr>
      <w:tabs>
        <w:tab w:val="clear" w:pos="4536"/>
        <w:tab w:val="clear" w:pos="9072"/>
        <w:tab w:val="left" w:pos="5760"/>
        <w:tab w:val="right" w:pos="9180"/>
      </w:tabs>
      <w:jc w:val="center"/>
      <w:rPr>
        <w:b/>
      </w:rPr>
    </w:pPr>
    <w:r>
      <w:rPr>
        <w:b/>
      </w:rPr>
      <w:t>K-1 korszerűségi felülvizsgálata</w:t>
    </w:r>
  </w:p>
  <w:p w:rsidR="003C624E" w:rsidRDefault="003C624E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071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540"/>
      <w:gridCol w:w="7531"/>
    </w:tblGrid>
    <w:tr w:rsidR="003C624E" w:rsidRPr="00F446F2" w:rsidTr="006A562A">
      <w:trPr>
        <w:trHeight w:val="1428"/>
      </w:trPr>
      <w:tc>
        <w:tcPr>
          <w:tcW w:w="1540" w:type="dxa"/>
          <w:vAlign w:val="center"/>
        </w:tcPr>
        <w:p w:rsidR="003C624E" w:rsidRPr="00F446F2" w:rsidRDefault="003C624E" w:rsidP="006A562A">
          <w:pPr>
            <w:pStyle w:val="lfej"/>
            <w:rPr>
              <w:rFonts w:ascii="Calibri" w:hAnsi="Calibri" w:cs="Arial"/>
              <w:b/>
            </w:rPr>
          </w:pPr>
          <w:r w:rsidRPr="00F446F2">
            <w:rPr>
              <w:rFonts w:ascii="Calibri" w:hAnsi="Calibri" w:cs="Arial"/>
              <w:b/>
              <w:noProof/>
              <w:color w:val="000000"/>
              <w:lang w:eastAsia="hu-HU"/>
            </w:rPr>
            <w:drawing>
              <wp:inline distT="0" distB="0" distL="0" distR="0">
                <wp:extent cx="857250" cy="847725"/>
                <wp:effectExtent l="0" t="0" r="0" b="9525"/>
                <wp:docPr id="6" name="Ké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31" w:type="dxa"/>
          <w:vAlign w:val="center"/>
        </w:tcPr>
        <w:p w:rsidR="003C624E" w:rsidRPr="00F446F2" w:rsidRDefault="003C624E" w:rsidP="006A562A">
          <w:pPr>
            <w:pStyle w:val="lfej"/>
            <w:rPr>
              <w:rFonts w:ascii="Calibri" w:hAnsi="Calibri" w:cs="Arial"/>
              <w:b/>
            </w:rPr>
          </w:pPr>
          <w:r w:rsidRPr="00F446F2">
            <w:rPr>
              <w:rFonts w:ascii="Calibri" w:hAnsi="Calibri" w:cs="Arial"/>
              <w:b/>
              <w:caps/>
            </w:rPr>
            <w:t>LA-urbe építésziroda Kft.</w:t>
          </w:r>
          <w:r w:rsidRPr="00F446F2">
            <w:rPr>
              <w:rFonts w:ascii="Calibri" w:hAnsi="Calibri" w:cs="Arial"/>
              <w:b/>
            </w:rPr>
            <w:tab/>
          </w:r>
        </w:p>
        <w:p w:rsidR="003C624E" w:rsidRPr="00F446F2" w:rsidRDefault="003C624E" w:rsidP="006A562A">
          <w:pPr>
            <w:pStyle w:val="lfej"/>
            <w:tabs>
              <w:tab w:val="right" w:pos="8931"/>
            </w:tabs>
            <w:rPr>
              <w:rFonts w:ascii="Calibri" w:hAnsi="Calibri" w:cs="Arial"/>
            </w:rPr>
          </w:pPr>
          <w:r w:rsidRPr="00F446F2">
            <w:rPr>
              <w:rFonts w:ascii="Calibri" w:hAnsi="Calibri" w:cs="Arial"/>
            </w:rPr>
            <w:t>Székhely: 1094 Budapest, Tűzoltó utca 21</w:t>
          </w:r>
        </w:p>
        <w:p w:rsidR="003C624E" w:rsidRPr="00F446F2" w:rsidRDefault="003C624E" w:rsidP="006A562A">
          <w:pPr>
            <w:pStyle w:val="lfej"/>
            <w:tabs>
              <w:tab w:val="right" w:pos="8931"/>
            </w:tabs>
            <w:rPr>
              <w:rFonts w:ascii="Calibri" w:hAnsi="Calibri" w:cs="Arial"/>
            </w:rPr>
          </w:pPr>
          <w:r w:rsidRPr="00F446F2">
            <w:rPr>
              <w:rFonts w:ascii="Calibri" w:hAnsi="Calibri" w:cs="Arial"/>
            </w:rPr>
            <w:t>Telephely: 3525 Miskolc, Patak utca 10. sz.</w:t>
          </w:r>
        </w:p>
        <w:p w:rsidR="003C624E" w:rsidRPr="00F446F2" w:rsidRDefault="003C624E" w:rsidP="006A562A">
          <w:pPr>
            <w:pStyle w:val="lfej"/>
            <w:tabs>
              <w:tab w:val="left" w:pos="4500"/>
              <w:tab w:val="left" w:pos="7020"/>
            </w:tabs>
            <w:rPr>
              <w:rFonts w:ascii="Calibri" w:hAnsi="Calibri" w:cs="Arial"/>
              <w:b/>
            </w:rPr>
          </w:pPr>
          <w:r w:rsidRPr="00F446F2">
            <w:rPr>
              <w:rFonts w:ascii="Calibri" w:hAnsi="Calibri" w:cs="Arial"/>
            </w:rPr>
            <w:t>Telefon: 06-20-9692-361</w:t>
          </w:r>
        </w:p>
        <w:p w:rsidR="003C624E" w:rsidRPr="00F446F2" w:rsidRDefault="003C624E" w:rsidP="006A562A">
          <w:pPr>
            <w:pStyle w:val="lfej"/>
            <w:rPr>
              <w:rFonts w:ascii="Calibri" w:hAnsi="Calibri" w:cs="Arial"/>
            </w:rPr>
          </w:pPr>
          <w:r w:rsidRPr="00F446F2">
            <w:rPr>
              <w:rFonts w:ascii="Calibri" w:hAnsi="Calibri" w:cs="Arial"/>
            </w:rPr>
            <w:t xml:space="preserve">E-mail: </w:t>
          </w:r>
          <w:r w:rsidRPr="00F446F2">
            <w:rPr>
              <w:rStyle w:val="Hiperhivatkozs"/>
              <w:rFonts w:ascii="Calibri" w:hAnsi="Calibri" w:cs="Arial"/>
            </w:rPr>
            <w:t>lautner.emoke@gmail.com</w:t>
          </w:r>
          <w:r w:rsidRPr="00F446F2">
            <w:rPr>
              <w:rFonts w:ascii="Calibri" w:hAnsi="Calibri" w:cs="Arial"/>
            </w:rPr>
            <w:t xml:space="preserve">, </w:t>
          </w:r>
        </w:p>
      </w:tc>
    </w:tr>
  </w:tbl>
  <w:p w:rsidR="003C624E" w:rsidRDefault="003C624E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3C624E" w:rsidP="006A562A">
    <w:pPr>
      <w:pStyle w:val="llb"/>
      <w:pBdr>
        <w:bottom w:val="single" w:sz="2" w:space="1" w:color="auto"/>
      </w:pBdr>
      <w:tabs>
        <w:tab w:val="clear" w:pos="4536"/>
        <w:tab w:val="clear" w:pos="9072"/>
        <w:tab w:val="left" w:pos="5760"/>
        <w:tab w:val="right" w:pos="9180"/>
      </w:tabs>
      <w:jc w:val="center"/>
      <w:rPr>
        <w:b/>
      </w:rPr>
    </w:pPr>
    <w:r>
      <w:rPr>
        <w:b/>
      </w:rPr>
      <w:t>Nyírbátor város Településrendezési Terve – Szabályozási Terv és Helyi Építési Szabályzat</w:t>
    </w:r>
  </w:p>
  <w:p w:rsidR="003C624E" w:rsidRDefault="003C624E" w:rsidP="006A562A">
    <w:pPr>
      <w:pStyle w:val="llb"/>
      <w:pBdr>
        <w:bottom w:val="single" w:sz="2" w:space="1" w:color="auto"/>
      </w:pBdr>
      <w:tabs>
        <w:tab w:val="clear" w:pos="4536"/>
        <w:tab w:val="clear" w:pos="9072"/>
        <w:tab w:val="left" w:pos="5760"/>
        <w:tab w:val="right" w:pos="9180"/>
      </w:tabs>
      <w:jc w:val="center"/>
      <w:rPr>
        <w:b/>
      </w:rPr>
    </w:pPr>
    <w:r>
      <w:rPr>
        <w:b/>
      </w:rPr>
      <w:t>K-1 korszerűségi felülvizsgálata</w:t>
    </w:r>
  </w:p>
  <w:p w:rsidR="003C624E" w:rsidRDefault="003C624E">
    <w:pPr>
      <w:pStyle w:val="lfej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3C624E">
    <w:pPr>
      <w:pStyle w:val="lfej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24E" w:rsidRDefault="003C624E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007"/>
    <w:multiLevelType w:val="hybridMultilevel"/>
    <w:tmpl w:val="53D46DD2"/>
    <w:lvl w:ilvl="0" w:tplc="8D3229C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52DA4"/>
    <w:multiLevelType w:val="hybridMultilevel"/>
    <w:tmpl w:val="50649D56"/>
    <w:lvl w:ilvl="0" w:tplc="1BB2F8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84E19"/>
    <w:multiLevelType w:val="hybridMultilevel"/>
    <w:tmpl w:val="D4E889B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20A9F"/>
    <w:multiLevelType w:val="hybridMultilevel"/>
    <w:tmpl w:val="54D62220"/>
    <w:lvl w:ilvl="0" w:tplc="0D4211CE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D495FCD"/>
    <w:multiLevelType w:val="hybridMultilevel"/>
    <w:tmpl w:val="1E9E11C6"/>
    <w:lvl w:ilvl="0" w:tplc="2FBEF762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DAF19A3"/>
    <w:multiLevelType w:val="hybridMultilevel"/>
    <w:tmpl w:val="8D50BDDC"/>
    <w:lvl w:ilvl="0" w:tplc="D096C8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16FD3"/>
    <w:multiLevelType w:val="hybridMultilevel"/>
    <w:tmpl w:val="5F4C3FB6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172C2C23"/>
    <w:multiLevelType w:val="hybridMultilevel"/>
    <w:tmpl w:val="BC0EF1E2"/>
    <w:lvl w:ilvl="0" w:tplc="000081B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65D72"/>
    <w:multiLevelType w:val="hybridMultilevel"/>
    <w:tmpl w:val="62862154"/>
    <w:lvl w:ilvl="0" w:tplc="CC7891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B352D"/>
    <w:multiLevelType w:val="hybridMultilevel"/>
    <w:tmpl w:val="81B8D4D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C3D77"/>
    <w:multiLevelType w:val="hybridMultilevel"/>
    <w:tmpl w:val="7DCEEEB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654B96"/>
    <w:multiLevelType w:val="hybridMultilevel"/>
    <w:tmpl w:val="ED5A2A3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077FA"/>
    <w:multiLevelType w:val="hybridMultilevel"/>
    <w:tmpl w:val="75FA67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16BDB"/>
    <w:multiLevelType w:val="hybridMultilevel"/>
    <w:tmpl w:val="F0B4E156"/>
    <w:lvl w:ilvl="0" w:tplc="24764A92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2070055"/>
    <w:multiLevelType w:val="hybridMultilevel"/>
    <w:tmpl w:val="E68A0010"/>
    <w:lvl w:ilvl="0" w:tplc="D33AFF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27CFA"/>
    <w:multiLevelType w:val="hybridMultilevel"/>
    <w:tmpl w:val="4FD4D506"/>
    <w:lvl w:ilvl="0" w:tplc="C9B6F906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2257C89"/>
    <w:multiLevelType w:val="hybridMultilevel"/>
    <w:tmpl w:val="B6E4E904"/>
    <w:lvl w:ilvl="0" w:tplc="ABEC13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FF696D"/>
    <w:multiLevelType w:val="multilevel"/>
    <w:tmpl w:val="9D82FC5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HAns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39AD5835"/>
    <w:multiLevelType w:val="hybridMultilevel"/>
    <w:tmpl w:val="3E34A5CA"/>
    <w:lvl w:ilvl="0" w:tplc="C9042C5C">
      <w:start w:val="2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03E45EA"/>
    <w:multiLevelType w:val="hybridMultilevel"/>
    <w:tmpl w:val="B0F641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416F5C"/>
    <w:multiLevelType w:val="hybridMultilevel"/>
    <w:tmpl w:val="FA342E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331FE"/>
    <w:multiLevelType w:val="hybridMultilevel"/>
    <w:tmpl w:val="9AB0F868"/>
    <w:lvl w:ilvl="0" w:tplc="33F830AC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60" w:hanging="360"/>
      </w:pPr>
    </w:lvl>
    <w:lvl w:ilvl="2" w:tplc="040E001B" w:tentative="1">
      <w:start w:val="1"/>
      <w:numFmt w:val="lowerRoman"/>
      <w:lvlText w:val="%3."/>
      <w:lvlJc w:val="right"/>
      <w:pPr>
        <w:ind w:left="2180" w:hanging="180"/>
      </w:pPr>
    </w:lvl>
    <w:lvl w:ilvl="3" w:tplc="040E000F" w:tentative="1">
      <w:start w:val="1"/>
      <w:numFmt w:val="decimal"/>
      <w:lvlText w:val="%4."/>
      <w:lvlJc w:val="left"/>
      <w:pPr>
        <w:ind w:left="2900" w:hanging="360"/>
      </w:pPr>
    </w:lvl>
    <w:lvl w:ilvl="4" w:tplc="040E0019" w:tentative="1">
      <w:start w:val="1"/>
      <w:numFmt w:val="lowerLetter"/>
      <w:lvlText w:val="%5."/>
      <w:lvlJc w:val="left"/>
      <w:pPr>
        <w:ind w:left="3620" w:hanging="360"/>
      </w:pPr>
    </w:lvl>
    <w:lvl w:ilvl="5" w:tplc="040E001B" w:tentative="1">
      <w:start w:val="1"/>
      <w:numFmt w:val="lowerRoman"/>
      <w:lvlText w:val="%6."/>
      <w:lvlJc w:val="right"/>
      <w:pPr>
        <w:ind w:left="4340" w:hanging="180"/>
      </w:pPr>
    </w:lvl>
    <w:lvl w:ilvl="6" w:tplc="040E000F" w:tentative="1">
      <w:start w:val="1"/>
      <w:numFmt w:val="decimal"/>
      <w:lvlText w:val="%7."/>
      <w:lvlJc w:val="left"/>
      <w:pPr>
        <w:ind w:left="5060" w:hanging="360"/>
      </w:pPr>
    </w:lvl>
    <w:lvl w:ilvl="7" w:tplc="040E0019" w:tentative="1">
      <w:start w:val="1"/>
      <w:numFmt w:val="lowerLetter"/>
      <w:lvlText w:val="%8."/>
      <w:lvlJc w:val="left"/>
      <w:pPr>
        <w:ind w:left="5780" w:hanging="360"/>
      </w:pPr>
    </w:lvl>
    <w:lvl w:ilvl="8" w:tplc="040E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2">
    <w:nsid w:val="4939664C"/>
    <w:multiLevelType w:val="hybridMultilevel"/>
    <w:tmpl w:val="3842BD3C"/>
    <w:lvl w:ilvl="0" w:tplc="C1C8C73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B012858"/>
    <w:multiLevelType w:val="hybridMultilevel"/>
    <w:tmpl w:val="268655AC"/>
    <w:lvl w:ilvl="0" w:tplc="0D4211CE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91" w:hanging="360"/>
      </w:pPr>
    </w:lvl>
    <w:lvl w:ilvl="2" w:tplc="040E001B" w:tentative="1">
      <w:start w:val="1"/>
      <w:numFmt w:val="lowerRoman"/>
      <w:lvlText w:val="%3."/>
      <w:lvlJc w:val="right"/>
      <w:pPr>
        <w:ind w:left="3011" w:hanging="180"/>
      </w:pPr>
    </w:lvl>
    <w:lvl w:ilvl="3" w:tplc="040E000F" w:tentative="1">
      <w:start w:val="1"/>
      <w:numFmt w:val="decimal"/>
      <w:lvlText w:val="%4."/>
      <w:lvlJc w:val="left"/>
      <w:pPr>
        <w:ind w:left="3731" w:hanging="360"/>
      </w:pPr>
    </w:lvl>
    <w:lvl w:ilvl="4" w:tplc="040E0019" w:tentative="1">
      <w:start w:val="1"/>
      <w:numFmt w:val="lowerLetter"/>
      <w:lvlText w:val="%5."/>
      <w:lvlJc w:val="left"/>
      <w:pPr>
        <w:ind w:left="4451" w:hanging="360"/>
      </w:pPr>
    </w:lvl>
    <w:lvl w:ilvl="5" w:tplc="040E001B" w:tentative="1">
      <w:start w:val="1"/>
      <w:numFmt w:val="lowerRoman"/>
      <w:lvlText w:val="%6."/>
      <w:lvlJc w:val="right"/>
      <w:pPr>
        <w:ind w:left="5171" w:hanging="180"/>
      </w:pPr>
    </w:lvl>
    <w:lvl w:ilvl="6" w:tplc="040E000F" w:tentative="1">
      <w:start w:val="1"/>
      <w:numFmt w:val="decimal"/>
      <w:lvlText w:val="%7."/>
      <w:lvlJc w:val="left"/>
      <w:pPr>
        <w:ind w:left="5891" w:hanging="360"/>
      </w:pPr>
    </w:lvl>
    <w:lvl w:ilvl="7" w:tplc="040E0019" w:tentative="1">
      <w:start w:val="1"/>
      <w:numFmt w:val="lowerLetter"/>
      <w:lvlText w:val="%8."/>
      <w:lvlJc w:val="left"/>
      <w:pPr>
        <w:ind w:left="6611" w:hanging="360"/>
      </w:pPr>
    </w:lvl>
    <w:lvl w:ilvl="8" w:tplc="040E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4D381FE1"/>
    <w:multiLevelType w:val="hybridMultilevel"/>
    <w:tmpl w:val="64323690"/>
    <w:lvl w:ilvl="0" w:tplc="0D4211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265C35"/>
    <w:multiLevelType w:val="hybridMultilevel"/>
    <w:tmpl w:val="5F361890"/>
    <w:lvl w:ilvl="0" w:tplc="0D4211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AB6DFA"/>
    <w:multiLevelType w:val="hybridMultilevel"/>
    <w:tmpl w:val="CAB4F6A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341879"/>
    <w:multiLevelType w:val="hybridMultilevel"/>
    <w:tmpl w:val="074C4C3E"/>
    <w:lvl w:ilvl="0" w:tplc="0D4211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AB606F"/>
    <w:multiLevelType w:val="hybridMultilevel"/>
    <w:tmpl w:val="3A8C94AA"/>
    <w:lvl w:ilvl="0" w:tplc="BC72E26C">
      <w:numFmt w:val="bullet"/>
      <w:lvlText w:val="-"/>
      <w:lvlJc w:val="left"/>
      <w:pPr>
        <w:ind w:left="644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971764"/>
    <w:multiLevelType w:val="hybridMultilevel"/>
    <w:tmpl w:val="00A4DF5C"/>
    <w:lvl w:ilvl="0" w:tplc="1F78A8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4E77CA"/>
    <w:multiLevelType w:val="hybridMultilevel"/>
    <w:tmpl w:val="CA968400"/>
    <w:lvl w:ilvl="0" w:tplc="8938D3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9602F7"/>
    <w:multiLevelType w:val="hybridMultilevel"/>
    <w:tmpl w:val="CC5C8A88"/>
    <w:lvl w:ilvl="0" w:tplc="0D4211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937AA6"/>
    <w:multiLevelType w:val="hybridMultilevel"/>
    <w:tmpl w:val="E6FCF8C4"/>
    <w:lvl w:ilvl="0" w:tplc="8E9ECE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2B25EC"/>
    <w:multiLevelType w:val="hybridMultilevel"/>
    <w:tmpl w:val="158E5F6E"/>
    <w:lvl w:ilvl="0" w:tplc="B7D85BAA">
      <w:start w:val="1"/>
      <w:numFmt w:val="lowerLetter"/>
      <w:lvlText w:val="%1)"/>
      <w:lvlJc w:val="left"/>
      <w:pPr>
        <w:ind w:left="1004" w:hanging="360"/>
      </w:pPr>
      <w:rPr>
        <w:rFonts w:hint="default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4E5D6E"/>
    <w:multiLevelType w:val="hybridMultilevel"/>
    <w:tmpl w:val="206C171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C414F0"/>
    <w:multiLevelType w:val="hybridMultilevel"/>
    <w:tmpl w:val="F286AB7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0E22EA"/>
    <w:multiLevelType w:val="hybridMultilevel"/>
    <w:tmpl w:val="84CA98B8"/>
    <w:lvl w:ilvl="0" w:tplc="CEF2D1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2C27EA"/>
    <w:multiLevelType w:val="multilevel"/>
    <w:tmpl w:val="A0D8F6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2">
      <w:start w:val="1"/>
      <w:numFmt w:val="lowerLetter"/>
      <w:lvlText w:val="a%3)"/>
      <w:lvlJc w:val="left"/>
      <w:pPr>
        <w:tabs>
          <w:tab w:val="num" w:pos="1080"/>
        </w:tabs>
        <w:ind w:left="1080" w:hanging="360"/>
      </w:pPr>
      <w:rPr>
        <w:rFonts w:asciiTheme="minorHAnsi" w:hAnsiTheme="minorHAnsi" w:cstheme="minorHAnsi" w:hint="default"/>
        <w:color w:val="auto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73357967"/>
    <w:multiLevelType w:val="hybridMultilevel"/>
    <w:tmpl w:val="82D4690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662080"/>
    <w:multiLevelType w:val="hybridMultilevel"/>
    <w:tmpl w:val="07CA1628"/>
    <w:lvl w:ilvl="0" w:tplc="1C8EC4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7C5F1F"/>
    <w:multiLevelType w:val="hybridMultilevel"/>
    <w:tmpl w:val="D884EFC2"/>
    <w:lvl w:ilvl="0" w:tplc="CEF2D1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C0B52"/>
    <w:multiLevelType w:val="hybridMultilevel"/>
    <w:tmpl w:val="14961D3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6"/>
  </w:num>
  <w:num w:numId="4">
    <w:abstractNumId w:val="20"/>
  </w:num>
  <w:num w:numId="5">
    <w:abstractNumId w:val="10"/>
  </w:num>
  <w:num w:numId="6">
    <w:abstractNumId w:val="37"/>
  </w:num>
  <w:num w:numId="7">
    <w:abstractNumId w:val="22"/>
  </w:num>
  <w:num w:numId="8">
    <w:abstractNumId w:val="4"/>
  </w:num>
  <w:num w:numId="9">
    <w:abstractNumId w:val="23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3"/>
  </w:num>
  <w:num w:numId="13">
    <w:abstractNumId w:val="18"/>
  </w:num>
  <w:num w:numId="14">
    <w:abstractNumId w:val="33"/>
  </w:num>
  <w:num w:numId="15">
    <w:abstractNumId w:val="17"/>
  </w:num>
  <w:num w:numId="16">
    <w:abstractNumId w:val="34"/>
  </w:num>
  <w:num w:numId="17">
    <w:abstractNumId w:val="3"/>
  </w:num>
  <w:num w:numId="18">
    <w:abstractNumId w:val="40"/>
  </w:num>
  <w:num w:numId="19">
    <w:abstractNumId w:val="36"/>
  </w:num>
  <w:num w:numId="20">
    <w:abstractNumId w:val="25"/>
  </w:num>
  <w:num w:numId="21">
    <w:abstractNumId w:val="24"/>
  </w:num>
  <w:num w:numId="22">
    <w:abstractNumId w:val="31"/>
  </w:num>
  <w:num w:numId="23">
    <w:abstractNumId w:val="5"/>
  </w:num>
  <w:num w:numId="24">
    <w:abstractNumId w:val="16"/>
  </w:num>
  <w:num w:numId="25">
    <w:abstractNumId w:val="14"/>
  </w:num>
  <w:num w:numId="26">
    <w:abstractNumId w:val="26"/>
  </w:num>
  <w:num w:numId="27">
    <w:abstractNumId w:val="2"/>
  </w:num>
  <w:num w:numId="28">
    <w:abstractNumId w:val="9"/>
  </w:num>
  <w:num w:numId="29">
    <w:abstractNumId w:val="27"/>
  </w:num>
  <w:num w:numId="30">
    <w:abstractNumId w:val="35"/>
  </w:num>
  <w:num w:numId="31">
    <w:abstractNumId w:val="39"/>
  </w:num>
  <w:num w:numId="32">
    <w:abstractNumId w:val="38"/>
  </w:num>
  <w:num w:numId="33">
    <w:abstractNumId w:val="32"/>
  </w:num>
  <w:num w:numId="34">
    <w:abstractNumId w:val="29"/>
  </w:num>
  <w:num w:numId="35">
    <w:abstractNumId w:val="8"/>
  </w:num>
  <w:num w:numId="36">
    <w:abstractNumId w:val="1"/>
  </w:num>
  <w:num w:numId="37">
    <w:abstractNumId w:val="11"/>
  </w:num>
  <w:num w:numId="38">
    <w:abstractNumId w:val="28"/>
  </w:num>
  <w:num w:numId="39">
    <w:abstractNumId w:val="12"/>
  </w:num>
  <w:num w:numId="40">
    <w:abstractNumId w:val="19"/>
  </w:num>
  <w:num w:numId="41">
    <w:abstractNumId w:val="21"/>
  </w:num>
  <w:num w:numId="42">
    <w:abstractNumId w:val="41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772DF"/>
    <w:rsid w:val="00004B4E"/>
    <w:rsid w:val="00013DC6"/>
    <w:rsid w:val="00023BB1"/>
    <w:rsid w:val="00024C6C"/>
    <w:rsid w:val="000260D1"/>
    <w:rsid w:val="0003116A"/>
    <w:rsid w:val="0003156F"/>
    <w:rsid w:val="00041B0F"/>
    <w:rsid w:val="00043902"/>
    <w:rsid w:val="00053105"/>
    <w:rsid w:val="00056108"/>
    <w:rsid w:val="00057A18"/>
    <w:rsid w:val="00064AA5"/>
    <w:rsid w:val="00065DCB"/>
    <w:rsid w:val="000736E8"/>
    <w:rsid w:val="00077C65"/>
    <w:rsid w:val="000805E3"/>
    <w:rsid w:val="00090C36"/>
    <w:rsid w:val="00094B63"/>
    <w:rsid w:val="00094C63"/>
    <w:rsid w:val="000A01B0"/>
    <w:rsid w:val="000A1A6B"/>
    <w:rsid w:val="000A6406"/>
    <w:rsid w:val="000B6E7E"/>
    <w:rsid w:val="000C157D"/>
    <w:rsid w:val="000C5474"/>
    <w:rsid w:val="000D1974"/>
    <w:rsid w:val="000E2388"/>
    <w:rsid w:val="00104D91"/>
    <w:rsid w:val="00112B34"/>
    <w:rsid w:val="00113D57"/>
    <w:rsid w:val="00115776"/>
    <w:rsid w:val="00117655"/>
    <w:rsid w:val="00121363"/>
    <w:rsid w:val="0012257F"/>
    <w:rsid w:val="00131466"/>
    <w:rsid w:val="00134701"/>
    <w:rsid w:val="0013548F"/>
    <w:rsid w:val="00140807"/>
    <w:rsid w:val="00153069"/>
    <w:rsid w:val="0015559B"/>
    <w:rsid w:val="001619D1"/>
    <w:rsid w:val="00167825"/>
    <w:rsid w:val="0017385C"/>
    <w:rsid w:val="00174D20"/>
    <w:rsid w:val="00182D83"/>
    <w:rsid w:val="00184060"/>
    <w:rsid w:val="00186DA9"/>
    <w:rsid w:val="001932FE"/>
    <w:rsid w:val="0019493A"/>
    <w:rsid w:val="001A0501"/>
    <w:rsid w:val="001A1E09"/>
    <w:rsid w:val="001A29F1"/>
    <w:rsid w:val="001A4963"/>
    <w:rsid w:val="001A6C89"/>
    <w:rsid w:val="001A7247"/>
    <w:rsid w:val="001A7C66"/>
    <w:rsid w:val="001B0A67"/>
    <w:rsid w:val="001B4F28"/>
    <w:rsid w:val="001C28EA"/>
    <w:rsid w:val="001C7F04"/>
    <w:rsid w:val="001D038D"/>
    <w:rsid w:val="001D06EB"/>
    <w:rsid w:val="001D364A"/>
    <w:rsid w:val="001D726D"/>
    <w:rsid w:val="001D758D"/>
    <w:rsid w:val="001D7FCD"/>
    <w:rsid w:val="001E4257"/>
    <w:rsid w:val="001E587C"/>
    <w:rsid w:val="001F1B17"/>
    <w:rsid w:val="00203187"/>
    <w:rsid w:val="002133AF"/>
    <w:rsid w:val="002155FE"/>
    <w:rsid w:val="0022525A"/>
    <w:rsid w:val="0023154A"/>
    <w:rsid w:val="00233761"/>
    <w:rsid w:val="00234132"/>
    <w:rsid w:val="00237B5E"/>
    <w:rsid w:val="00247EFD"/>
    <w:rsid w:val="002502A1"/>
    <w:rsid w:val="00253B5E"/>
    <w:rsid w:val="00253CB7"/>
    <w:rsid w:val="002763AB"/>
    <w:rsid w:val="00282B4E"/>
    <w:rsid w:val="00283C25"/>
    <w:rsid w:val="002843A3"/>
    <w:rsid w:val="00291261"/>
    <w:rsid w:val="00292BC3"/>
    <w:rsid w:val="00296405"/>
    <w:rsid w:val="002A1C79"/>
    <w:rsid w:val="002A5FC2"/>
    <w:rsid w:val="002B068D"/>
    <w:rsid w:val="002B1BFE"/>
    <w:rsid w:val="002B1D40"/>
    <w:rsid w:val="002C274A"/>
    <w:rsid w:val="002C7372"/>
    <w:rsid w:val="002D6859"/>
    <w:rsid w:val="002D7C34"/>
    <w:rsid w:val="00301751"/>
    <w:rsid w:val="003028EF"/>
    <w:rsid w:val="00303458"/>
    <w:rsid w:val="00314D07"/>
    <w:rsid w:val="003160D8"/>
    <w:rsid w:val="00316557"/>
    <w:rsid w:val="00330D2A"/>
    <w:rsid w:val="003456E7"/>
    <w:rsid w:val="00345A30"/>
    <w:rsid w:val="00377002"/>
    <w:rsid w:val="00377E4A"/>
    <w:rsid w:val="00380FC0"/>
    <w:rsid w:val="0038687A"/>
    <w:rsid w:val="00387787"/>
    <w:rsid w:val="00387D5E"/>
    <w:rsid w:val="0039320F"/>
    <w:rsid w:val="0039508A"/>
    <w:rsid w:val="003960DB"/>
    <w:rsid w:val="003A0771"/>
    <w:rsid w:val="003B1F81"/>
    <w:rsid w:val="003B2B1E"/>
    <w:rsid w:val="003B5DA5"/>
    <w:rsid w:val="003B6FFC"/>
    <w:rsid w:val="003C0BB9"/>
    <w:rsid w:val="003C38D9"/>
    <w:rsid w:val="003C4395"/>
    <w:rsid w:val="003C5CFB"/>
    <w:rsid w:val="003C5DE6"/>
    <w:rsid w:val="003C624E"/>
    <w:rsid w:val="003C62A5"/>
    <w:rsid w:val="003D7381"/>
    <w:rsid w:val="003E7B9F"/>
    <w:rsid w:val="003F0E95"/>
    <w:rsid w:val="003F5FDD"/>
    <w:rsid w:val="003F6E29"/>
    <w:rsid w:val="00403314"/>
    <w:rsid w:val="0040626C"/>
    <w:rsid w:val="00406E7E"/>
    <w:rsid w:val="004073BA"/>
    <w:rsid w:val="004100B0"/>
    <w:rsid w:val="0041067B"/>
    <w:rsid w:val="00417D34"/>
    <w:rsid w:val="00427D67"/>
    <w:rsid w:val="00431C56"/>
    <w:rsid w:val="00433212"/>
    <w:rsid w:val="004342DD"/>
    <w:rsid w:val="00434EBC"/>
    <w:rsid w:val="00435F81"/>
    <w:rsid w:val="00443507"/>
    <w:rsid w:val="00444F0E"/>
    <w:rsid w:val="00456994"/>
    <w:rsid w:val="00457FF2"/>
    <w:rsid w:val="00460AE0"/>
    <w:rsid w:val="00461934"/>
    <w:rsid w:val="00461B25"/>
    <w:rsid w:val="00461FAF"/>
    <w:rsid w:val="004623D2"/>
    <w:rsid w:val="00474336"/>
    <w:rsid w:val="00482145"/>
    <w:rsid w:val="0048364D"/>
    <w:rsid w:val="00486243"/>
    <w:rsid w:val="00491D1A"/>
    <w:rsid w:val="00491FC8"/>
    <w:rsid w:val="004952B3"/>
    <w:rsid w:val="00495CEA"/>
    <w:rsid w:val="0049645D"/>
    <w:rsid w:val="004A0F8A"/>
    <w:rsid w:val="004B7FEB"/>
    <w:rsid w:val="004C310C"/>
    <w:rsid w:val="004D2926"/>
    <w:rsid w:val="004D30B4"/>
    <w:rsid w:val="004D38EB"/>
    <w:rsid w:val="004D6A51"/>
    <w:rsid w:val="004D6A70"/>
    <w:rsid w:val="004E4773"/>
    <w:rsid w:val="004F4125"/>
    <w:rsid w:val="0050203F"/>
    <w:rsid w:val="00503023"/>
    <w:rsid w:val="00506397"/>
    <w:rsid w:val="0051375E"/>
    <w:rsid w:val="00513D26"/>
    <w:rsid w:val="005222C1"/>
    <w:rsid w:val="00522C8F"/>
    <w:rsid w:val="00545FDF"/>
    <w:rsid w:val="00547D85"/>
    <w:rsid w:val="00554172"/>
    <w:rsid w:val="00560314"/>
    <w:rsid w:val="005640AA"/>
    <w:rsid w:val="00570EF5"/>
    <w:rsid w:val="00572876"/>
    <w:rsid w:val="00572C70"/>
    <w:rsid w:val="00577503"/>
    <w:rsid w:val="0058279E"/>
    <w:rsid w:val="005831FD"/>
    <w:rsid w:val="00585CB9"/>
    <w:rsid w:val="00590211"/>
    <w:rsid w:val="00595A6D"/>
    <w:rsid w:val="005A2976"/>
    <w:rsid w:val="005A72D8"/>
    <w:rsid w:val="005B40B9"/>
    <w:rsid w:val="005B480C"/>
    <w:rsid w:val="005B665D"/>
    <w:rsid w:val="005C1A30"/>
    <w:rsid w:val="005C2952"/>
    <w:rsid w:val="005C75CD"/>
    <w:rsid w:val="005D5D18"/>
    <w:rsid w:val="005F00AE"/>
    <w:rsid w:val="005F06A8"/>
    <w:rsid w:val="005F18E9"/>
    <w:rsid w:val="005F2B00"/>
    <w:rsid w:val="005F2DCB"/>
    <w:rsid w:val="005F3884"/>
    <w:rsid w:val="0060343A"/>
    <w:rsid w:val="00616D33"/>
    <w:rsid w:val="00622541"/>
    <w:rsid w:val="00630025"/>
    <w:rsid w:val="0063077B"/>
    <w:rsid w:val="00642561"/>
    <w:rsid w:val="00645350"/>
    <w:rsid w:val="0064566B"/>
    <w:rsid w:val="00646132"/>
    <w:rsid w:val="00646D75"/>
    <w:rsid w:val="006533D4"/>
    <w:rsid w:val="00664E8A"/>
    <w:rsid w:val="006650A3"/>
    <w:rsid w:val="006662D1"/>
    <w:rsid w:val="006674DA"/>
    <w:rsid w:val="0067311A"/>
    <w:rsid w:val="00673B49"/>
    <w:rsid w:val="00676AD5"/>
    <w:rsid w:val="0067719E"/>
    <w:rsid w:val="006772DF"/>
    <w:rsid w:val="00683F59"/>
    <w:rsid w:val="00686C20"/>
    <w:rsid w:val="00691DB9"/>
    <w:rsid w:val="0069779C"/>
    <w:rsid w:val="006A121F"/>
    <w:rsid w:val="006A1D9C"/>
    <w:rsid w:val="006A30B6"/>
    <w:rsid w:val="006A562A"/>
    <w:rsid w:val="006B4D08"/>
    <w:rsid w:val="006C4373"/>
    <w:rsid w:val="006D03CE"/>
    <w:rsid w:val="006D153F"/>
    <w:rsid w:val="006F0790"/>
    <w:rsid w:val="006F4EDC"/>
    <w:rsid w:val="006F7C5E"/>
    <w:rsid w:val="0070178F"/>
    <w:rsid w:val="00701E4C"/>
    <w:rsid w:val="00703117"/>
    <w:rsid w:val="0070526F"/>
    <w:rsid w:val="0071030A"/>
    <w:rsid w:val="007217C2"/>
    <w:rsid w:val="00722D0E"/>
    <w:rsid w:val="00723E8D"/>
    <w:rsid w:val="00727878"/>
    <w:rsid w:val="00730F04"/>
    <w:rsid w:val="0073190A"/>
    <w:rsid w:val="007324BB"/>
    <w:rsid w:val="007336B2"/>
    <w:rsid w:val="00742396"/>
    <w:rsid w:val="00742C8D"/>
    <w:rsid w:val="00744547"/>
    <w:rsid w:val="0074464C"/>
    <w:rsid w:val="00746A39"/>
    <w:rsid w:val="007509DB"/>
    <w:rsid w:val="00754ECE"/>
    <w:rsid w:val="00754F17"/>
    <w:rsid w:val="007618EB"/>
    <w:rsid w:val="00762C79"/>
    <w:rsid w:val="00763794"/>
    <w:rsid w:val="007668FF"/>
    <w:rsid w:val="00766E0A"/>
    <w:rsid w:val="00766F72"/>
    <w:rsid w:val="00771C3D"/>
    <w:rsid w:val="00774A57"/>
    <w:rsid w:val="00782CBD"/>
    <w:rsid w:val="007830E8"/>
    <w:rsid w:val="007927A1"/>
    <w:rsid w:val="007944CE"/>
    <w:rsid w:val="007A0BA5"/>
    <w:rsid w:val="007A6680"/>
    <w:rsid w:val="007B5A53"/>
    <w:rsid w:val="007B7F26"/>
    <w:rsid w:val="007F5435"/>
    <w:rsid w:val="00800087"/>
    <w:rsid w:val="00800392"/>
    <w:rsid w:val="00800618"/>
    <w:rsid w:val="0080195A"/>
    <w:rsid w:val="00810386"/>
    <w:rsid w:val="00810C27"/>
    <w:rsid w:val="00817263"/>
    <w:rsid w:val="00817412"/>
    <w:rsid w:val="008215D3"/>
    <w:rsid w:val="0082453D"/>
    <w:rsid w:val="008308C5"/>
    <w:rsid w:val="008453A8"/>
    <w:rsid w:val="0085297A"/>
    <w:rsid w:val="008561CD"/>
    <w:rsid w:val="00863C43"/>
    <w:rsid w:val="00863F4C"/>
    <w:rsid w:val="008643D5"/>
    <w:rsid w:val="00864677"/>
    <w:rsid w:val="008648A6"/>
    <w:rsid w:val="0086509C"/>
    <w:rsid w:val="00867D09"/>
    <w:rsid w:val="008815A2"/>
    <w:rsid w:val="00881D45"/>
    <w:rsid w:val="00882EF7"/>
    <w:rsid w:val="00884201"/>
    <w:rsid w:val="00884F4D"/>
    <w:rsid w:val="00886AC7"/>
    <w:rsid w:val="00890566"/>
    <w:rsid w:val="00890E54"/>
    <w:rsid w:val="008913CD"/>
    <w:rsid w:val="008A12AD"/>
    <w:rsid w:val="008C00C4"/>
    <w:rsid w:val="008C0147"/>
    <w:rsid w:val="008C1203"/>
    <w:rsid w:val="008C3BF3"/>
    <w:rsid w:val="008E2FFB"/>
    <w:rsid w:val="008F01F6"/>
    <w:rsid w:val="008F20F6"/>
    <w:rsid w:val="008F4045"/>
    <w:rsid w:val="00900865"/>
    <w:rsid w:val="00900958"/>
    <w:rsid w:val="0090563C"/>
    <w:rsid w:val="00906DF8"/>
    <w:rsid w:val="00911BED"/>
    <w:rsid w:val="00913A67"/>
    <w:rsid w:val="0091616E"/>
    <w:rsid w:val="00926652"/>
    <w:rsid w:val="00937D05"/>
    <w:rsid w:val="00940C88"/>
    <w:rsid w:val="0095089B"/>
    <w:rsid w:val="0096222F"/>
    <w:rsid w:val="009627F5"/>
    <w:rsid w:val="0096447C"/>
    <w:rsid w:val="00964BB5"/>
    <w:rsid w:val="00965737"/>
    <w:rsid w:val="00966329"/>
    <w:rsid w:val="00967C28"/>
    <w:rsid w:val="00971CC5"/>
    <w:rsid w:val="00971E92"/>
    <w:rsid w:val="00977818"/>
    <w:rsid w:val="0098060E"/>
    <w:rsid w:val="00981D2D"/>
    <w:rsid w:val="00982E72"/>
    <w:rsid w:val="0099014A"/>
    <w:rsid w:val="0099016D"/>
    <w:rsid w:val="009929DF"/>
    <w:rsid w:val="00997AFF"/>
    <w:rsid w:val="009B072C"/>
    <w:rsid w:val="009B1407"/>
    <w:rsid w:val="009B3047"/>
    <w:rsid w:val="009B3D9F"/>
    <w:rsid w:val="009B744A"/>
    <w:rsid w:val="009C0C1A"/>
    <w:rsid w:val="009C4CF0"/>
    <w:rsid w:val="009C65B9"/>
    <w:rsid w:val="009D0B9F"/>
    <w:rsid w:val="009D189F"/>
    <w:rsid w:val="009D2EB3"/>
    <w:rsid w:val="009D60B7"/>
    <w:rsid w:val="009D7217"/>
    <w:rsid w:val="009E0696"/>
    <w:rsid w:val="009F30F4"/>
    <w:rsid w:val="009F342E"/>
    <w:rsid w:val="009F6401"/>
    <w:rsid w:val="009F723F"/>
    <w:rsid w:val="00A012D9"/>
    <w:rsid w:val="00A124E6"/>
    <w:rsid w:val="00A151EF"/>
    <w:rsid w:val="00A32873"/>
    <w:rsid w:val="00A350E2"/>
    <w:rsid w:val="00A37CF5"/>
    <w:rsid w:val="00A44B07"/>
    <w:rsid w:val="00A47008"/>
    <w:rsid w:val="00A5270B"/>
    <w:rsid w:val="00A564F6"/>
    <w:rsid w:val="00A57CE8"/>
    <w:rsid w:val="00A601AA"/>
    <w:rsid w:val="00A625E8"/>
    <w:rsid w:val="00A667FC"/>
    <w:rsid w:val="00A75956"/>
    <w:rsid w:val="00A760D7"/>
    <w:rsid w:val="00A815B9"/>
    <w:rsid w:val="00A85714"/>
    <w:rsid w:val="00A95E99"/>
    <w:rsid w:val="00A975A3"/>
    <w:rsid w:val="00AA26C6"/>
    <w:rsid w:val="00AA26DD"/>
    <w:rsid w:val="00AA55CB"/>
    <w:rsid w:val="00AA571A"/>
    <w:rsid w:val="00AB3048"/>
    <w:rsid w:val="00AB5DB9"/>
    <w:rsid w:val="00AB79A4"/>
    <w:rsid w:val="00AB7D43"/>
    <w:rsid w:val="00AC101F"/>
    <w:rsid w:val="00AC6704"/>
    <w:rsid w:val="00AD2CD6"/>
    <w:rsid w:val="00AD5A86"/>
    <w:rsid w:val="00AD7DD2"/>
    <w:rsid w:val="00AE25B5"/>
    <w:rsid w:val="00AE41C0"/>
    <w:rsid w:val="00AE508F"/>
    <w:rsid w:val="00AF035F"/>
    <w:rsid w:val="00AF065C"/>
    <w:rsid w:val="00AF0E07"/>
    <w:rsid w:val="00AF4945"/>
    <w:rsid w:val="00AF607E"/>
    <w:rsid w:val="00B03D8B"/>
    <w:rsid w:val="00B12A13"/>
    <w:rsid w:val="00B12A8B"/>
    <w:rsid w:val="00B16763"/>
    <w:rsid w:val="00B2013F"/>
    <w:rsid w:val="00B24971"/>
    <w:rsid w:val="00B2783C"/>
    <w:rsid w:val="00B30A9D"/>
    <w:rsid w:val="00B314C7"/>
    <w:rsid w:val="00B367C9"/>
    <w:rsid w:val="00B41D25"/>
    <w:rsid w:val="00B42B15"/>
    <w:rsid w:val="00B556C9"/>
    <w:rsid w:val="00B6294B"/>
    <w:rsid w:val="00B62AE2"/>
    <w:rsid w:val="00B73DFB"/>
    <w:rsid w:val="00B91339"/>
    <w:rsid w:val="00B927CB"/>
    <w:rsid w:val="00BA0083"/>
    <w:rsid w:val="00BA2DFD"/>
    <w:rsid w:val="00BA6623"/>
    <w:rsid w:val="00BA6802"/>
    <w:rsid w:val="00BA6AA1"/>
    <w:rsid w:val="00BB00FB"/>
    <w:rsid w:val="00BB0F67"/>
    <w:rsid w:val="00BB27AD"/>
    <w:rsid w:val="00BB49ED"/>
    <w:rsid w:val="00BB5CD1"/>
    <w:rsid w:val="00BC0FE1"/>
    <w:rsid w:val="00BC19AC"/>
    <w:rsid w:val="00BD387E"/>
    <w:rsid w:val="00BE25C8"/>
    <w:rsid w:val="00BE505B"/>
    <w:rsid w:val="00BE7272"/>
    <w:rsid w:val="00BF58FE"/>
    <w:rsid w:val="00C169FE"/>
    <w:rsid w:val="00C16D86"/>
    <w:rsid w:val="00C21279"/>
    <w:rsid w:val="00C21E38"/>
    <w:rsid w:val="00C2653A"/>
    <w:rsid w:val="00C476A3"/>
    <w:rsid w:val="00C51177"/>
    <w:rsid w:val="00C51B2E"/>
    <w:rsid w:val="00C52CC0"/>
    <w:rsid w:val="00C537E6"/>
    <w:rsid w:val="00C56C49"/>
    <w:rsid w:val="00C658A4"/>
    <w:rsid w:val="00C674D2"/>
    <w:rsid w:val="00C74E95"/>
    <w:rsid w:val="00C81AB8"/>
    <w:rsid w:val="00C84E00"/>
    <w:rsid w:val="00C93B6D"/>
    <w:rsid w:val="00CA05AF"/>
    <w:rsid w:val="00CA0905"/>
    <w:rsid w:val="00CA5BDA"/>
    <w:rsid w:val="00CB749D"/>
    <w:rsid w:val="00CC1325"/>
    <w:rsid w:val="00CC3CC9"/>
    <w:rsid w:val="00CE0543"/>
    <w:rsid w:val="00CE2A56"/>
    <w:rsid w:val="00CE43C7"/>
    <w:rsid w:val="00CE4AFD"/>
    <w:rsid w:val="00CE647F"/>
    <w:rsid w:val="00D0020E"/>
    <w:rsid w:val="00D066A8"/>
    <w:rsid w:val="00D06751"/>
    <w:rsid w:val="00D12D21"/>
    <w:rsid w:val="00D1506A"/>
    <w:rsid w:val="00D163BC"/>
    <w:rsid w:val="00D16896"/>
    <w:rsid w:val="00D54FC2"/>
    <w:rsid w:val="00D63592"/>
    <w:rsid w:val="00D65E28"/>
    <w:rsid w:val="00D7073A"/>
    <w:rsid w:val="00D71E36"/>
    <w:rsid w:val="00D819F9"/>
    <w:rsid w:val="00D81AB6"/>
    <w:rsid w:val="00D81F10"/>
    <w:rsid w:val="00D91644"/>
    <w:rsid w:val="00D949E7"/>
    <w:rsid w:val="00DA0424"/>
    <w:rsid w:val="00DA24FB"/>
    <w:rsid w:val="00DA2581"/>
    <w:rsid w:val="00DA258D"/>
    <w:rsid w:val="00DA507E"/>
    <w:rsid w:val="00DB622D"/>
    <w:rsid w:val="00DC2AF8"/>
    <w:rsid w:val="00DC2FAE"/>
    <w:rsid w:val="00DC32F5"/>
    <w:rsid w:val="00DC54B0"/>
    <w:rsid w:val="00DC70FF"/>
    <w:rsid w:val="00DC7DD6"/>
    <w:rsid w:val="00DD17EE"/>
    <w:rsid w:val="00DD1EC8"/>
    <w:rsid w:val="00DD3D37"/>
    <w:rsid w:val="00DD5C5D"/>
    <w:rsid w:val="00DE509C"/>
    <w:rsid w:val="00DF0AD4"/>
    <w:rsid w:val="00DF3494"/>
    <w:rsid w:val="00DF50E9"/>
    <w:rsid w:val="00DF7D56"/>
    <w:rsid w:val="00E124CF"/>
    <w:rsid w:val="00E12D41"/>
    <w:rsid w:val="00E33DDF"/>
    <w:rsid w:val="00E34EEB"/>
    <w:rsid w:val="00E35E36"/>
    <w:rsid w:val="00E423CA"/>
    <w:rsid w:val="00E4722F"/>
    <w:rsid w:val="00E54F12"/>
    <w:rsid w:val="00E61E2E"/>
    <w:rsid w:val="00E647AA"/>
    <w:rsid w:val="00E7666C"/>
    <w:rsid w:val="00E8342F"/>
    <w:rsid w:val="00E9039D"/>
    <w:rsid w:val="00EA12FF"/>
    <w:rsid w:val="00EA3049"/>
    <w:rsid w:val="00EA5C0D"/>
    <w:rsid w:val="00EB1738"/>
    <w:rsid w:val="00EB371D"/>
    <w:rsid w:val="00EB5FBA"/>
    <w:rsid w:val="00EC710D"/>
    <w:rsid w:val="00EC7C45"/>
    <w:rsid w:val="00ED0C17"/>
    <w:rsid w:val="00ED79A6"/>
    <w:rsid w:val="00EE4FB8"/>
    <w:rsid w:val="00EF2793"/>
    <w:rsid w:val="00EF71AD"/>
    <w:rsid w:val="00F00184"/>
    <w:rsid w:val="00F00C66"/>
    <w:rsid w:val="00F2013C"/>
    <w:rsid w:val="00F208D3"/>
    <w:rsid w:val="00F301C1"/>
    <w:rsid w:val="00F31CA9"/>
    <w:rsid w:val="00F32EE5"/>
    <w:rsid w:val="00F36465"/>
    <w:rsid w:val="00F37258"/>
    <w:rsid w:val="00F40836"/>
    <w:rsid w:val="00F408C3"/>
    <w:rsid w:val="00F520D9"/>
    <w:rsid w:val="00F5333A"/>
    <w:rsid w:val="00F54C63"/>
    <w:rsid w:val="00F55578"/>
    <w:rsid w:val="00F773EC"/>
    <w:rsid w:val="00F8087F"/>
    <w:rsid w:val="00F833F0"/>
    <w:rsid w:val="00F84243"/>
    <w:rsid w:val="00F867CF"/>
    <w:rsid w:val="00F9728A"/>
    <w:rsid w:val="00FA0A9D"/>
    <w:rsid w:val="00FA76CD"/>
    <w:rsid w:val="00FB10C8"/>
    <w:rsid w:val="00FB3171"/>
    <w:rsid w:val="00FB5758"/>
    <w:rsid w:val="00FC047D"/>
    <w:rsid w:val="00FC3777"/>
    <w:rsid w:val="00FC3E6D"/>
    <w:rsid w:val="00FD1B9A"/>
    <w:rsid w:val="00FD6308"/>
    <w:rsid w:val="00FE088F"/>
    <w:rsid w:val="00FE27C6"/>
    <w:rsid w:val="00FE597F"/>
    <w:rsid w:val="00FE6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772DF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6A562A"/>
    <w:pPr>
      <w:keepNext/>
      <w:keepLines/>
      <w:spacing w:after="0" w:line="240" w:lineRule="auto"/>
      <w:outlineLvl w:val="0"/>
    </w:pPr>
    <w:rPr>
      <w:rFonts w:eastAsiaTheme="majorEastAsia" w:cstheme="minorHAnsi"/>
      <w:b/>
      <w:i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A562A"/>
    <w:pPr>
      <w:keepNext/>
      <w:keepLines/>
      <w:spacing w:before="40" w:after="0"/>
      <w:jc w:val="both"/>
      <w:outlineLvl w:val="1"/>
    </w:pPr>
    <w:rPr>
      <w:rFonts w:eastAsiaTheme="majorEastAsia" w:cstheme="minorHAnsi"/>
      <w:b/>
    </w:rPr>
  </w:style>
  <w:style w:type="paragraph" w:styleId="Cmsor3">
    <w:name w:val="heading 3"/>
    <w:aliases w:val=" Char,Cím3,3,Fejléc 3,Char"/>
    <w:basedOn w:val="Norml"/>
    <w:next w:val="Norml"/>
    <w:link w:val="Cmsor3Char"/>
    <w:unhideWhenUsed/>
    <w:qFormat/>
    <w:rsid w:val="006A56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A56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FE08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A562A"/>
    <w:rPr>
      <w:rFonts w:eastAsiaTheme="majorEastAsia" w:cstheme="minorHAnsi"/>
      <w:b/>
      <w:i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6A562A"/>
    <w:rPr>
      <w:rFonts w:eastAsiaTheme="majorEastAsia" w:cstheme="minorHAnsi"/>
      <w:b/>
    </w:rPr>
  </w:style>
  <w:style w:type="character" w:customStyle="1" w:styleId="Cmsor3Char">
    <w:name w:val="Címsor 3 Char"/>
    <w:aliases w:val=" Char Char,Cím3 Char,3 Char,Fejléc 3 Char,Char Char"/>
    <w:basedOn w:val="Bekezdsalapbettpusa"/>
    <w:link w:val="Cmsor3"/>
    <w:rsid w:val="006A56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6A562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lfej">
    <w:name w:val="header"/>
    <w:basedOn w:val="Norml"/>
    <w:link w:val="lfejChar"/>
    <w:uiPriority w:val="99"/>
    <w:unhideWhenUsed/>
    <w:rsid w:val="00677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772DF"/>
  </w:style>
  <w:style w:type="paragraph" w:styleId="llb">
    <w:name w:val="footer"/>
    <w:basedOn w:val="Norml"/>
    <w:link w:val="llbChar"/>
    <w:uiPriority w:val="99"/>
    <w:unhideWhenUsed/>
    <w:rsid w:val="00677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772DF"/>
  </w:style>
  <w:style w:type="character" w:styleId="Hiperhivatkozs">
    <w:name w:val="Hyperlink"/>
    <w:basedOn w:val="Bekezdsalapbettpusa"/>
    <w:uiPriority w:val="99"/>
    <w:unhideWhenUsed/>
    <w:rsid w:val="006772DF"/>
    <w:rPr>
      <w:color w:val="0000FF"/>
      <w:u w:val="single"/>
    </w:rPr>
  </w:style>
  <w:style w:type="character" w:styleId="Oldalszm">
    <w:name w:val="page number"/>
    <w:basedOn w:val="Bekezdsalapbettpusa"/>
    <w:rsid w:val="006772DF"/>
  </w:style>
  <w:style w:type="table" w:styleId="Rcsostblzat">
    <w:name w:val="Table Grid"/>
    <w:aliases w:val="táblasor"/>
    <w:basedOn w:val="Normltblzat"/>
    <w:uiPriority w:val="39"/>
    <w:rsid w:val="00677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sor10">
    <w:name w:val="C’msor 1"/>
    <w:basedOn w:val="Norml"/>
    <w:next w:val="Norml"/>
    <w:rsid w:val="006772DF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hu-HU"/>
    </w:rPr>
  </w:style>
  <w:style w:type="paragraph" w:customStyle="1" w:styleId="Norml0">
    <w:name w:val="Norm‡l"/>
    <w:link w:val="NormlChar1"/>
    <w:rsid w:val="006772D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NormlChar1">
    <w:name w:val="Norm‡l Char1"/>
    <w:link w:val="Norml0"/>
    <w:rsid w:val="006772DF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">
    <w:name w:val="Title"/>
    <w:basedOn w:val="Norml"/>
    <w:link w:val="CmChar"/>
    <w:qFormat/>
    <w:rsid w:val="006772DF"/>
    <w:pPr>
      <w:spacing w:before="480" w:after="240" w:line="240" w:lineRule="auto"/>
      <w:jc w:val="center"/>
      <w:outlineLvl w:val="0"/>
    </w:pPr>
    <w:rPr>
      <w:rFonts w:ascii="Arial" w:eastAsia="Times New Roman" w:hAnsi="Arial" w:cs="Times New Roman"/>
      <w:b/>
      <w:caps/>
      <w:spacing w:val="60"/>
      <w:kern w:val="28"/>
      <w:sz w:val="28"/>
      <w:szCs w:val="20"/>
      <w:u w:val="single"/>
    </w:rPr>
  </w:style>
  <w:style w:type="character" w:customStyle="1" w:styleId="CmChar">
    <w:name w:val="Cím Char"/>
    <w:basedOn w:val="Bekezdsalapbettpusa"/>
    <w:link w:val="Cm"/>
    <w:rsid w:val="006772DF"/>
    <w:rPr>
      <w:rFonts w:ascii="Arial" w:eastAsia="Times New Roman" w:hAnsi="Arial" w:cs="Times New Roman"/>
      <w:b/>
      <w:caps/>
      <w:spacing w:val="60"/>
      <w:kern w:val="28"/>
      <w:sz w:val="28"/>
      <w:szCs w:val="20"/>
      <w:u w:val="single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qFormat/>
    <w:rsid w:val="006A562A"/>
    <w:pPr>
      <w:ind w:left="720"/>
      <w:contextualSpacing/>
    </w:pPr>
  </w:style>
  <w:style w:type="paragraph" w:customStyle="1" w:styleId="cf0">
    <w:name w:val="cf0"/>
    <w:basedOn w:val="Norml"/>
    <w:rsid w:val="006A5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orml1">
    <w:name w:val="Normál1"/>
    <w:rsid w:val="006A562A"/>
    <w:pPr>
      <w:widowControl w:val="0"/>
      <w:suppressAutoHyphens/>
      <w:autoSpaceDE w:val="0"/>
      <w:spacing w:after="0" w:line="100" w:lineRule="atLeast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6A56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bjegyzet-hivatkozs">
    <w:name w:val="footnote reference"/>
    <w:rsid w:val="006A562A"/>
    <w:rPr>
      <w:vertAlign w:val="superscript"/>
    </w:rPr>
  </w:style>
  <w:style w:type="paragraph" w:styleId="Lbjegyzetszveg">
    <w:name w:val="footnote text"/>
    <w:basedOn w:val="Norml"/>
    <w:link w:val="LbjegyzetszvegChar"/>
    <w:rsid w:val="006A56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6A562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western">
    <w:name w:val="western"/>
    <w:basedOn w:val="Norml"/>
    <w:rsid w:val="006A562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A56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562A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nhideWhenUsed/>
    <w:rsid w:val="006A562A"/>
    <w:rPr>
      <w:rFonts w:ascii="Times New Roman" w:hAnsi="Times New Roman" w:cs="Times New Roman"/>
      <w:sz w:val="24"/>
      <w:szCs w:val="24"/>
    </w:rPr>
  </w:style>
  <w:style w:type="paragraph" w:styleId="Csakszveg">
    <w:name w:val="Plain Text"/>
    <w:basedOn w:val="Norml"/>
    <w:link w:val="CsakszvegChar"/>
    <w:semiHidden/>
    <w:rsid w:val="006A562A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hu-HU"/>
    </w:rPr>
  </w:style>
  <w:style w:type="character" w:customStyle="1" w:styleId="CsakszvegChar">
    <w:name w:val="Csak szöveg Char"/>
    <w:basedOn w:val="Bekezdsalapbettpusa"/>
    <w:link w:val="Csakszveg"/>
    <w:semiHidden/>
    <w:rsid w:val="006A562A"/>
    <w:rPr>
      <w:rFonts w:ascii="Courier New" w:eastAsia="Times New Roman" w:hAnsi="Courier New" w:cs="Times New Roman"/>
      <w:sz w:val="20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6A562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A562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A562A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A562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A562A"/>
    <w:rPr>
      <w:b/>
      <w:bCs/>
      <w:sz w:val="20"/>
      <w:szCs w:val="20"/>
    </w:rPr>
  </w:style>
  <w:style w:type="paragraph" w:styleId="Lista5">
    <w:name w:val="List 5"/>
    <w:basedOn w:val="Norml"/>
    <w:rsid w:val="006A562A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end-fel">
    <w:name w:val="rend-fel"/>
    <w:basedOn w:val="Norml"/>
    <w:rsid w:val="006A562A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styleId="Kiemels">
    <w:name w:val="Emphasis"/>
    <w:basedOn w:val="Bekezdsalapbettpusa"/>
    <w:uiPriority w:val="20"/>
    <w:qFormat/>
    <w:rsid w:val="006A562A"/>
    <w:rPr>
      <w:i/>
      <w:iCs/>
    </w:rPr>
  </w:style>
  <w:style w:type="paragraph" w:customStyle="1" w:styleId="Szvegtrzsbeh2">
    <w:name w:val="Szšvegtšrzs beh2"/>
    <w:basedOn w:val="Norml"/>
    <w:rsid w:val="006A562A"/>
    <w:pPr>
      <w:tabs>
        <w:tab w:val="left" w:pos="426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Francia">
    <w:name w:val="Francia"/>
    <w:basedOn w:val="Norml"/>
    <w:rsid w:val="006A562A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val="fr-FR" w:eastAsia="hu-HU"/>
    </w:rPr>
  </w:style>
  <w:style w:type="paragraph" w:styleId="TJ2">
    <w:name w:val="toc 2"/>
    <w:basedOn w:val="Norml"/>
    <w:next w:val="Norml"/>
    <w:autoRedefine/>
    <w:uiPriority w:val="39"/>
    <w:rsid w:val="002C274A"/>
    <w:pPr>
      <w:tabs>
        <w:tab w:val="left" w:pos="426"/>
        <w:tab w:val="right" w:leader="dot" w:pos="9214"/>
      </w:tabs>
      <w:spacing w:after="0" w:line="240" w:lineRule="auto"/>
      <w:ind w:left="426" w:hanging="426"/>
      <w:jc w:val="both"/>
    </w:pPr>
    <w:rPr>
      <w:rFonts w:eastAsiaTheme="majorEastAsia" w:cstheme="minorHAnsi"/>
      <w:bCs/>
      <w:smallCaps/>
      <w:noProof/>
      <w:lang w:eastAsia="hu-HU"/>
    </w:rPr>
  </w:style>
  <w:style w:type="paragraph" w:styleId="TJ3">
    <w:name w:val="toc 3"/>
    <w:basedOn w:val="Norml"/>
    <w:next w:val="Norml"/>
    <w:autoRedefine/>
    <w:uiPriority w:val="39"/>
    <w:rsid w:val="00AD7DD2"/>
    <w:pPr>
      <w:tabs>
        <w:tab w:val="left" w:pos="1320"/>
        <w:tab w:val="right" w:leader="dot" w:pos="9214"/>
      </w:tabs>
      <w:spacing w:after="0" w:line="240" w:lineRule="auto"/>
      <w:ind w:left="426" w:firstLine="14"/>
    </w:pPr>
    <w:rPr>
      <w:rFonts w:eastAsia="Times New Roman" w:cstheme="minorHAnsi"/>
      <w:b/>
      <w:iCs/>
      <w:noProof/>
      <w:szCs w:val="20"/>
      <w:shd w:val="clear" w:color="auto" w:fill="FFFFFF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5B480C"/>
    <w:rPr>
      <w:color w:val="954F72" w:themeColor="followed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73190A"/>
    <w:pPr>
      <w:tabs>
        <w:tab w:val="left" w:pos="426"/>
        <w:tab w:val="right" w:leader="dot" w:pos="9214"/>
      </w:tabs>
      <w:spacing w:after="100" w:line="240" w:lineRule="auto"/>
      <w:ind w:left="-284"/>
    </w:pPr>
    <w:rPr>
      <w:rFonts w:cs="Times New Roman"/>
      <w:noProof/>
    </w:rPr>
  </w:style>
  <w:style w:type="paragraph" w:customStyle="1" w:styleId="rend-bek">
    <w:name w:val="rend-bek"/>
    <w:basedOn w:val="Norml"/>
    <w:rsid w:val="002843A3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rsid w:val="00FE088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Listaszerbekezds1">
    <w:name w:val="Listaszerű bekezdés1"/>
    <w:basedOn w:val="Norml"/>
    <w:rsid w:val="00234132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styleId="Kiemels2">
    <w:name w:val="Strong"/>
    <w:basedOn w:val="Bekezdsalapbettpusa"/>
    <w:uiPriority w:val="22"/>
    <w:qFormat/>
    <w:rsid w:val="00D91644"/>
    <w:rPr>
      <w:b/>
      <w:bCs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1A6C89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1A6C89"/>
  </w:style>
  <w:style w:type="paragraph" w:styleId="TJ4">
    <w:name w:val="toc 4"/>
    <w:basedOn w:val="Norml"/>
    <w:next w:val="Norml"/>
    <w:autoRedefine/>
    <w:uiPriority w:val="39"/>
    <w:unhideWhenUsed/>
    <w:rsid w:val="00A151EF"/>
    <w:pPr>
      <w:spacing w:after="100" w:line="259" w:lineRule="auto"/>
      <w:ind w:left="660"/>
    </w:pPr>
    <w:rPr>
      <w:rFonts w:eastAsiaTheme="minorEastAsia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A151EF"/>
    <w:pPr>
      <w:spacing w:after="100" w:line="259" w:lineRule="auto"/>
      <w:ind w:left="880"/>
    </w:pPr>
    <w:rPr>
      <w:rFonts w:eastAsiaTheme="minorEastAsia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A151EF"/>
    <w:pPr>
      <w:spacing w:after="100" w:line="259" w:lineRule="auto"/>
      <w:ind w:left="1100"/>
    </w:pPr>
    <w:rPr>
      <w:rFonts w:eastAsiaTheme="minorEastAsia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A151EF"/>
    <w:pPr>
      <w:spacing w:after="100" w:line="259" w:lineRule="auto"/>
      <w:ind w:left="1320"/>
    </w:pPr>
    <w:rPr>
      <w:rFonts w:eastAsiaTheme="minorEastAsia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A151EF"/>
    <w:pPr>
      <w:spacing w:after="100" w:line="259" w:lineRule="auto"/>
      <w:ind w:left="1540"/>
    </w:pPr>
    <w:rPr>
      <w:rFonts w:eastAsiaTheme="minorEastAsia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A151EF"/>
    <w:pPr>
      <w:spacing w:after="100" w:line="259" w:lineRule="auto"/>
      <w:ind w:left="1760"/>
    </w:pPr>
    <w:rPr>
      <w:rFonts w:eastAsiaTheme="minorEastAsia"/>
      <w:lang w:eastAsia="hu-HU"/>
    </w:rPr>
  </w:style>
  <w:style w:type="paragraph" w:styleId="Nincstrkz">
    <w:name w:val="No Spacing"/>
    <w:uiPriority w:val="1"/>
    <w:qFormat/>
    <w:rsid w:val="00427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incstrkz1">
    <w:name w:val="Nincs térköz1"/>
    <w:rsid w:val="00427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basedOn w:val="Bekezdsalapbettpusa"/>
    <w:link w:val="Listaszerbekezds"/>
    <w:uiPriority w:val="34"/>
    <w:rsid w:val="005F18E9"/>
  </w:style>
  <w:style w:type="paragraph" w:customStyle="1" w:styleId="msonormal0">
    <w:name w:val="msonormal"/>
    <w:basedOn w:val="Norml"/>
    <w:rsid w:val="00830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u">
    <w:name w:val="u"/>
    <w:basedOn w:val="Bekezdsalapbettpusa"/>
    <w:rsid w:val="008308C5"/>
  </w:style>
  <w:style w:type="paragraph" w:styleId="Kpalrs">
    <w:name w:val="caption"/>
    <w:basedOn w:val="Norml"/>
    <w:next w:val="Norml"/>
    <w:uiPriority w:val="35"/>
    <w:unhideWhenUsed/>
    <w:qFormat/>
    <w:rsid w:val="008308C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lcm">
    <w:name w:val="Subtitle"/>
    <w:basedOn w:val="Norml"/>
    <w:next w:val="Szvegtrzs"/>
    <w:link w:val="AlcmChar"/>
    <w:rsid w:val="008308C5"/>
    <w:pPr>
      <w:widowControl w:val="0"/>
      <w:tabs>
        <w:tab w:val="left" w:pos="708"/>
      </w:tabs>
      <w:suppressAutoHyphens/>
      <w:autoSpaceDN w:val="0"/>
      <w:spacing w:after="0" w:line="100" w:lineRule="atLeast"/>
      <w:jc w:val="center"/>
    </w:pPr>
    <w:rPr>
      <w:rFonts w:ascii="Times New Roman" w:eastAsia="Times New Roman" w:hAnsi="Times New Roman" w:cs="Times New Roman"/>
      <w:i/>
      <w:iCs/>
      <w:color w:val="00000A"/>
      <w:kern w:val="3"/>
      <w:sz w:val="24"/>
      <w:szCs w:val="20"/>
      <w:lang w:eastAsia="zh-CN"/>
    </w:rPr>
  </w:style>
  <w:style w:type="character" w:customStyle="1" w:styleId="AlcmChar">
    <w:name w:val="Alcím Char"/>
    <w:basedOn w:val="Bekezdsalapbettpusa"/>
    <w:link w:val="Alcm"/>
    <w:rsid w:val="008308C5"/>
    <w:rPr>
      <w:rFonts w:ascii="Times New Roman" w:eastAsia="Times New Roman" w:hAnsi="Times New Roman" w:cs="Times New Roman"/>
      <w:i/>
      <w:iCs/>
      <w:color w:val="00000A"/>
      <w:kern w:val="3"/>
      <w:sz w:val="24"/>
      <w:szCs w:val="20"/>
      <w:lang w:eastAsia="zh-CN"/>
    </w:rPr>
  </w:style>
  <w:style w:type="paragraph" w:styleId="Szvegtrzs">
    <w:name w:val="Body Text"/>
    <w:basedOn w:val="Norml"/>
    <w:link w:val="SzvegtrzsChar"/>
    <w:uiPriority w:val="99"/>
    <w:semiHidden/>
    <w:unhideWhenUsed/>
    <w:rsid w:val="008308C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308C5"/>
  </w:style>
  <w:style w:type="paragraph" w:customStyle="1" w:styleId="Bszveg">
    <w:name w:val="B_szöveg"/>
    <w:basedOn w:val="Norml"/>
    <w:qFormat/>
    <w:rsid w:val="008308C5"/>
    <w:pPr>
      <w:spacing w:after="60" w:line="240" w:lineRule="auto"/>
      <w:jc w:val="both"/>
    </w:pPr>
    <w:rPr>
      <w:rFonts w:cstheme="minorHAnsi"/>
      <w:sz w:val="24"/>
      <w:szCs w:val="24"/>
    </w:rPr>
  </w:style>
  <w:style w:type="paragraph" w:customStyle="1" w:styleId="np">
    <w:name w:val="np"/>
    <w:basedOn w:val="Norml"/>
    <w:rsid w:val="0088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772DF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6A562A"/>
    <w:pPr>
      <w:keepNext/>
      <w:keepLines/>
      <w:spacing w:after="0" w:line="240" w:lineRule="auto"/>
      <w:outlineLvl w:val="0"/>
    </w:pPr>
    <w:rPr>
      <w:rFonts w:eastAsiaTheme="majorEastAsia" w:cstheme="minorHAnsi"/>
      <w:b/>
      <w:i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A562A"/>
    <w:pPr>
      <w:keepNext/>
      <w:keepLines/>
      <w:spacing w:before="40" w:after="0"/>
      <w:jc w:val="both"/>
      <w:outlineLvl w:val="1"/>
    </w:pPr>
    <w:rPr>
      <w:rFonts w:eastAsiaTheme="majorEastAsia" w:cstheme="minorHAnsi"/>
      <w:b/>
    </w:rPr>
  </w:style>
  <w:style w:type="paragraph" w:styleId="Cmsor3">
    <w:name w:val="heading 3"/>
    <w:aliases w:val=" Char,Cím3,3,Fejléc 3,Char"/>
    <w:basedOn w:val="Norml"/>
    <w:next w:val="Norml"/>
    <w:link w:val="Cmsor3Char"/>
    <w:unhideWhenUsed/>
    <w:qFormat/>
    <w:rsid w:val="006A56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A56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FE08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A562A"/>
    <w:rPr>
      <w:rFonts w:eastAsiaTheme="majorEastAsia" w:cstheme="minorHAnsi"/>
      <w:b/>
      <w:i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6A562A"/>
    <w:rPr>
      <w:rFonts w:eastAsiaTheme="majorEastAsia" w:cstheme="minorHAnsi"/>
      <w:b/>
    </w:rPr>
  </w:style>
  <w:style w:type="character" w:customStyle="1" w:styleId="Cmsor3Char">
    <w:name w:val="Címsor 3 Char"/>
    <w:aliases w:val=" Char Char,Cím3 Char,3 Char,Fejléc 3 Char,Char Char"/>
    <w:basedOn w:val="Bekezdsalapbettpusa"/>
    <w:link w:val="Cmsor3"/>
    <w:rsid w:val="006A56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6A562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lfej">
    <w:name w:val="header"/>
    <w:basedOn w:val="Norml"/>
    <w:link w:val="lfejChar"/>
    <w:uiPriority w:val="99"/>
    <w:unhideWhenUsed/>
    <w:rsid w:val="00677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772DF"/>
  </w:style>
  <w:style w:type="paragraph" w:styleId="llb">
    <w:name w:val="footer"/>
    <w:basedOn w:val="Norml"/>
    <w:link w:val="llbChar"/>
    <w:uiPriority w:val="99"/>
    <w:unhideWhenUsed/>
    <w:rsid w:val="00677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772DF"/>
  </w:style>
  <w:style w:type="character" w:styleId="Hiperhivatkozs">
    <w:name w:val="Hyperlink"/>
    <w:basedOn w:val="Bekezdsalapbettpusa"/>
    <w:uiPriority w:val="99"/>
    <w:unhideWhenUsed/>
    <w:rsid w:val="006772DF"/>
    <w:rPr>
      <w:color w:val="0000FF"/>
      <w:u w:val="single"/>
    </w:rPr>
  </w:style>
  <w:style w:type="character" w:styleId="Oldalszm">
    <w:name w:val="page number"/>
    <w:basedOn w:val="Bekezdsalapbettpusa"/>
    <w:rsid w:val="006772DF"/>
  </w:style>
  <w:style w:type="table" w:styleId="Rcsostblzat">
    <w:name w:val="Table Grid"/>
    <w:aliases w:val="táblasor"/>
    <w:basedOn w:val="Normltblzat"/>
    <w:uiPriority w:val="39"/>
    <w:rsid w:val="00677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sor10">
    <w:name w:val="C’msor 1"/>
    <w:basedOn w:val="Norml"/>
    <w:next w:val="Norml"/>
    <w:rsid w:val="006772DF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hu-HU"/>
    </w:rPr>
  </w:style>
  <w:style w:type="paragraph" w:customStyle="1" w:styleId="Norml0">
    <w:name w:val="Norm‡l"/>
    <w:link w:val="NormlChar1"/>
    <w:rsid w:val="006772D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NormlChar1">
    <w:name w:val="Norm‡l Char1"/>
    <w:link w:val="Norml0"/>
    <w:rsid w:val="006772DF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">
    <w:name w:val="Title"/>
    <w:basedOn w:val="Norml"/>
    <w:link w:val="CmChar"/>
    <w:qFormat/>
    <w:rsid w:val="006772DF"/>
    <w:pPr>
      <w:spacing w:before="480" w:after="240" w:line="240" w:lineRule="auto"/>
      <w:jc w:val="center"/>
      <w:outlineLvl w:val="0"/>
    </w:pPr>
    <w:rPr>
      <w:rFonts w:ascii="Arial" w:eastAsia="Times New Roman" w:hAnsi="Arial" w:cs="Times New Roman"/>
      <w:b/>
      <w:caps/>
      <w:spacing w:val="60"/>
      <w:kern w:val="28"/>
      <w:sz w:val="28"/>
      <w:szCs w:val="20"/>
      <w:u w:val="single"/>
      <w:lang w:val="x-none" w:eastAsia="x-none"/>
    </w:rPr>
  </w:style>
  <w:style w:type="character" w:customStyle="1" w:styleId="CmChar">
    <w:name w:val="Cím Char"/>
    <w:basedOn w:val="Bekezdsalapbettpusa"/>
    <w:link w:val="Cm"/>
    <w:rsid w:val="006772DF"/>
    <w:rPr>
      <w:rFonts w:ascii="Arial" w:eastAsia="Times New Roman" w:hAnsi="Arial" w:cs="Times New Roman"/>
      <w:b/>
      <w:caps/>
      <w:spacing w:val="60"/>
      <w:kern w:val="28"/>
      <w:sz w:val="28"/>
      <w:szCs w:val="20"/>
      <w:u w:val="single"/>
      <w:lang w:val="x-none" w:eastAsia="x-none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qFormat/>
    <w:rsid w:val="006A562A"/>
    <w:pPr>
      <w:ind w:left="720"/>
      <w:contextualSpacing/>
    </w:pPr>
  </w:style>
  <w:style w:type="paragraph" w:customStyle="1" w:styleId="cf0">
    <w:name w:val="cf0"/>
    <w:basedOn w:val="Norml"/>
    <w:rsid w:val="006A5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orml1">
    <w:name w:val="Normál1"/>
    <w:rsid w:val="006A562A"/>
    <w:pPr>
      <w:widowControl w:val="0"/>
      <w:suppressAutoHyphens/>
      <w:autoSpaceDE w:val="0"/>
      <w:spacing w:after="0" w:line="100" w:lineRule="atLeast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6A56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bjegyzet-hivatkozs">
    <w:name w:val="footnote reference"/>
    <w:rsid w:val="006A562A"/>
    <w:rPr>
      <w:vertAlign w:val="superscript"/>
    </w:rPr>
  </w:style>
  <w:style w:type="paragraph" w:styleId="Lbjegyzetszveg">
    <w:name w:val="footnote text"/>
    <w:basedOn w:val="Norml"/>
    <w:link w:val="LbjegyzetszvegChar"/>
    <w:rsid w:val="006A56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6A562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western">
    <w:name w:val="western"/>
    <w:basedOn w:val="Norml"/>
    <w:rsid w:val="006A562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A56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562A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nhideWhenUsed/>
    <w:rsid w:val="006A562A"/>
    <w:rPr>
      <w:rFonts w:ascii="Times New Roman" w:hAnsi="Times New Roman" w:cs="Times New Roman"/>
      <w:sz w:val="24"/>
      <w:szCs w:val="24"/>
    </w:rPr>
  </w:style>
  <w:style w:type="paragraph" w:styleId="Csakszveg">
    <w:name w:val="Plain Text"/>
    <w:basedOn w:val="Norml"/>
    <w:link w:val="CsakszvegChar"/>
    <w:semiHidden/>
    <w:rsid w:val="006A562A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hu-HU"/>
    </w:rPr>
  </w:style>
  <w:style w:type="character" w:customStyle="1" w:styleId="CsakszvegChar">
    <w:name w:val="Csak szöveg Char"/>
    <w:basedOn w:val="Bekezdsalapbettpusa"/>
    <w:link w:val="Csakszveg"/>
    <w:semiHidden/>
    <w:rsid w:val="006A562A"/>
    <w:rPr>
      <w:rFonts w:ascii="Courier New" w:eastAsia="Times New Roman" w:hAnsi="Courier New" w:cs="Times New Roman"/>
      <w:sz w:val="20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6A562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A562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A562A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A562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A562A"/>
    <w:rPr>
      <w:b/>
      <w:bCs/>
      <w:sz w:val="20"/>
      <w:szCs w:val="20"/>
    </w:rPr>
  </w:style>
  <w:style w:type="paragraph" w:styleId="Lista5">
    <w:name w:val="List 5"/>
    <w:basedOn w:val="Norml"/>
    <w:rsid w:val="006A562A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rend-fel">
    <w:name w:val="rend-fel"/>
    <w:basedOn w:val="Norml"/>
    <w:rsid w:val="006A562A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styleId="Kiemels">
    <w:name w:val="Emphasis"/>
    <w:basedOn w:val="Bekezdsalapbettpusa"/>
    <w:uiPriority w:val="20"/>
    <w:qFormat/>
    <w:rsid w:val="006A562A"/>
    <w:rPr>
      <w:i/>
      <w:iCs/>
    </w:rPr>
  </w:style>
  <w:style w:type="paragraph" w:customStyle="1" w:styleId="Szvegtrzsbeh2">
    <w:name w:val="Szšvegtšrzs beh2"/>
    <w:basedOn w:val="Norml"/>
    <w:rsid w:val="006A562A"/>
    <w:pPr>
      <w:tabs>
        <w:tab w:val="left" w:pos="426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Francia">
    <w:name w:val="Francia"/>
    <w:basedOn w:val="Norml"/>
    <w:rsid w:val="006A562A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val="fr-FR" w:eastAsia="hu-HU"/>
    </w:rPr>
  </w:style>
  <w:style w:type="paragraph" w:styleId="TJ2">
    <w:name w:val="toc 2"/>
    <w:basedOn w:val="Norml"/>
    <w:next w:val="Norml"/>
    <w:autoRedefine/>
    <w:uiPriority w:val="39"/>
    <w:rsid w:val="002C274A"/>
    <w:pPr>
      <w:tabs>
        <w:tab w:val="left" w:pos="426"/>
        <w:tab w:val="right" w:leader="dot" w:pos="9214"/>
      </w:tabs>
      <w:spacing w:after="0" w:line="240" w:lineRule="auto"/>
      <w:ind w:left="426" w:hanging="426"/>
      <w:jc w:val="both"/>
    </w:pPr>
    <w:rPr>
      <w:rFonts w:eastAsiaTheme="majorEastAsia" w:cstheme="minorHAnsi"/>
      <w:bCs/>
      <w:smallCaps/>
      <w:noProof/>
      <w:lang w:eastAsia="hu-HU"/>
    </w:rPr>
  </w:style>
  <w:style w:type="paragraph" w:styleId="TJ3">
    <w:name w:val="toc 3"/>
    <w:basedOn w:val="Norml"/>
    <w:next w:val="Norml"/>
    <w:autoRedefine/>
    <w:uiPriority w:val="39"/>
    <w:rsid w:val="00AD7DD2"/>
    <w:pPr>
      <w:tabs>
        <w:tab w:val="left" w:pos="1320"/>
        <w:tab w:val="right" w:leader="dot" w:pos="9214"/>
      </w:tabs>
      <w:spacing w:after="0" w:line="240" w:lineRule="auto"/>
      <w:ind w:left="426" w:firstLine="14"/>
    </w:pPr>
    <w:rPr>
      <w:rFonts w:eastAsia="Times New Roman" w:cstheme="minorHAnsi"/>
      <w:b/>
      <w:iCs/>
      <w:noProof/>
      <w:szCs w:val="20"/>
      <w:shd w:val="clear" w:color="auto" w:fill="FFFFFF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5B480C"/>
    <w:rPr>
      <w:color w:val="954F72" w:themeColor="followed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73190A"/>
    <w:pPr>
      <w:tabs>
        <w:tab w:val="left" w:pos="426"/>
        <w:tab w:val="right" w:leader="dot" w:pos="9214"/>
      </w:tabs>
      <w:spacing w:after="100" w:line="240" w:lineRule="auto"/>
      <w:ind w:left="-284"/>
    </w:pPr>
    <w:rPr>
      <w:rFonts w:cs="Times New Roman"/>
      <w:noProof/>
    </w:rPr>
  </w:style>
  <w:style w:type="paragraph" w:customStyle="1" w:styleId="rend-bek">
    <w:name w:val="rend-bek"/>
    <w:basedOn w:val="Norml"/>
    <w:rsid w:val="002843A3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rsid w:val="00FE088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Listaszerbekezds1">
    <w:name w:val="Listaszerű bekezdés1"/>
    <w:basedOn w:val="Norml"/>
    <w:rsid w:val="00234132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styleId="Kiemels2">
    <w:name w:val="Strong"/>
    <w:basedOn w:val="Bekezdsalapbettpusa"/>
    <w:uiPriority w:val="22"/>
    <w:qFormat/>
    <w:rsid w:val="00D91644"/>
    <w:rPr>
      <w:b/>
      <w:bCs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1A6C89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1A6C89"/>
  </w:style>
  <w:style w:type="paragraph" w:styleId="TJ4">
    <w:name w:val="toc 4"/>
    <w:basedOn w:val="Norml"/>
    <w:next w:val="Norml"/>
    <w:autoRedefine/>
    <w:uiPriority w:val="39"/>
    <w:unhideWhenUsed/>
    <w:rsid w:val="00A151EF"/>
    <w:pPr>
      <w:spacing w:after="100" w:line="259" w:lineRule="auto"/>
      <w:ind w:left="660"/>
    </w:pPr>
    <w:rPr>
      <w:rFonts w:eastAsiaTheme="minorEastAsia"/>
      <w:lang w:eastAsia="hu-HU"/>
    </w:rPr>
  </w:style>
  <w:style w:type="paragraph" w:styleId="TJ5">
    <w:name w:val="toc 5"/>
    <w:basedOn w:val="Norml"/>
    <w:next w:val="Norml"/>
    <w:autoRedefine/>
    <w:uiPriority w:val="39"/>
    <w:unhideWhenUsed/>
    <w:rsid w:val="00A151EF"/>
    <w:pPr>
      <w:spacing w:after="100" w:line="259" w:lineRule="auto"/>
      <w:ind w:left="880"/>
    </w:pPr>
    <w:rPr>
      <w:rFonts w:eastAsiaTheme="minorEastAsia"/>
      <w:lang w:eastAsia="hu-HU"/>
    </w:rPr>
  </w:style>
  <w:style w:type="paragraph" w:styleId="TJ6">
    <w:name w:val="toc 6"/>
    <w:basedOn w:val="Norml"/>
    <w:next w:val="Norml"/>
    <w:autoRedefine/>
    <w:uiPriority w:val="39"/>
    <w:unhideWhenUsed/>
    <w:rsid w:val="00A151EF"/>
    <w:pPr>
      <w:spacing w:after="100" w:line="259" w:lineRule="auto"/>
      <w:ind w:left="1100"/>
    </w:pPr>
    <w:rPr>
      <w:rFonts w:eastAsiaTheme="minorEastAsia"/>
      <w:lang w:eastAsia="hu-HU"/>
    </w:rPr>
  </w:style>
  <w:style w:type="paragraph" w:styleId="TJ7">
    <w:name w:val="toc 7"/>
    <w:basedOn w:val="Norml"/>
    <w:next w:val="Norml"/>
    <w:autoRedefine/>
    <w:uiPriority w:val="39"/>
    <w:unhideWhenUsed/>
    <w:rsid w:val="00A151EF"/>
    <w:pPr>
      <w:spacing w:after="100" w:line="259" w:lineRule="auto"/>
      <w:ind w:left="1320"/>
    </w:pPr>
    <w:rPr>
      <w:rFonts w:eastAsiaTheme="minorEastAsia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A151EF"/>
    <w:pPr>
      <w:spacing w:after="100" w:line="259" w:lineRule="auto"/>
      <w:ind w:left="1540"/>
    </w:pPr>
    <w:rPr>
      <w:rFonts w:eastAsiaTheme="minorEastAsia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A151EF"/>
    <w:pPr>
      <w:spacing w:after="100" w:line="259" w:lineRule="auto"/>
      <w:ind w:left="1760"/>
    </w:pPr>
    <w:rPr>
      <w:rFonts w:eastAsiaTheme="minorEastAsia"/>
      <w:lang w:eastAsia="hu-HU"/>
    </w:rPr>
  </w:style>
  <w:style w:type="paragraph" w:styleId="Nincstrkz">
    <w:name w:val="No Spacing"/>
    <w:uiPriority w:val="1"/>
    <w:qFormat/>
    <w:rsid w:val="00427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incstrkz1">
    <w:name w:val="Nincs térköz1"/>
    <w:rsid w:val="00427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basedOn w:val="Bekezdsalapbettpusa"/>
    <w:link w:val="Listaszerbekezds"/>
    <w:uiPriority w:val="34"/>
    <w:rsid w:val="005F18E9"/>
  </w:style>
  <w:style w:type="paragraph" w:customStyle="1" w:styleId="msonormal0">
    <w:name w:val="msonormal"/>
    <w:basedOn w:val="Norml"/>
    <w:rsid w:val="00830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u">
    <w:name w:val="u"/>
    <w:basedOn w:val="Bekezdsalapbettpusa"/>
    <w:rsid w:val="008308C5"/>
  </w:style>
  <w:style w:type="paragraph" w:styleId="Kpalrs">
    <w:name w:val="caption"/>
    <w:basedOn w:val="Norml"/>
    <w:next w:val="Norml"/>
    <w:uiPriority w:val="35"/>
    <w:unhideWhenUsed/>
    <w:qFormat/>
    <w:rsid w:val="008308C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lcm">
    <w:name w:val="Subtitle"/>
    <w:basedOn w:val="Norml"/>
    <w:next w:val="Szvegtrzs"/>
    <w:link w:val="AlcmChar"/>
    <w:rsid w:val="008308C5"/>
    <w:pPr>
      <w:widowControl w:val="0"/>
      <w:tabs>
        <w:tab w:val="left" w:pos="708"/>
      </w:tabs>
      <w:suppressAutoHyphens/>
      <w:autoSpaceDN w:val="0"/>
      <w:spacing w:after="0" w:line="100" w:lineRule="atLeast"/>
      <w:jc w:val="center"/>
    </w:pPr>
    <w:rPr>
      <w:rFonts w:ascii="Times New Roman" w:eastAsia="Times New Roman" w:hAnsi="Times New Roman" w:cs="Times New Roman"/>
      <w:i/>
      <w:iCs/>
      <w:color w:val="00000A"/>
      <w:kern w:val="3"/>
      <w:sz w:val="24"/>
      <w:szCs w:val="20"/>
      <w:lang w:eastAsia="zh-CN"/>
    </w:rPr>
  </w:style>
  <w:style w:type="character" w:customStyle="1" w:styleId="AlcmChar">
    <w:name w:val="Alcím Char"/>
    <w:basedOn w:val="Bekezdsalapbettpusa"/>
    <w:link w:val="Alcm"/>
    <w:rsid w:val="008308C5"/>
    <w:rPr>
      <w:rFonts w:ascii="Times New Roman" w:eastAsia="Times New Roman" w:hAnsi="Times New Roman" w:cs="Times New Roman"/>
      <w:i/>
      <w:iCs/>
      <w:color w:val="00000A"/>
      <w:kern w:val="3"/>
      <w:sz w:val="24"/>
      <w:szCs w:val="20"/>
      <w:lang w:eastAsia="zh-CN"/>
    </w:rPr>
  </w:style>
  <w:style w:type="paragraph" w:styleId="Szvegtrzs">
    <w:name w:val="Body Text"/>
    <w:basedOn w:val="Norml"/>
    <w:link w:val="SzvegtrzsChar"/>
    <w:uiPriority w:val="99"/>
    <w:semiHidden/>
    <w:unhideWhenUsed/>
    <w:rsid w:val="008308C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8308C5"/>
  </w:style>
  <w:style w:type="paragraph" w:customStyle="1" w:styleId="Bszveg">
    <w:name w:val="B_szöveg"/>
    <w:basedOn w:val="Norml"/>
    <w:qFormat/>
    <w:rsid w:val="008308C5"/>
    <w:pPr>
      <w:spacing w:after="60" w:line="240" w:lineRule="auto"/>
      <w:jc w:val="both"/>
    </w:pPr>
    <w:rPr>
      <w:rFonts w:cstheme="minorHAnsi"/>
      <w:sz w:val="24"/>
      <w:szCs w:val="24"/>
    </w:rPr>
  </w:style>
  <w:style w:type="paragraph" w:customStyle="1" w:styleId="np">
    <w:name w:val="np"/>
    <w:basedOn w:val="Norml"/>
    <w:rsid w:val="0088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7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42804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BBBBBB"/>
                    <w:right w:val="single" w:sz="6" w:space="11" w:color="CCCCCC"/>
                  </w:divBdr>
                  <w:divsChild>
                    <w:div w:id="1558323716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7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67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9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8324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BBBBBB"/>
                    <w:right w:val="single" w:sz="6" w:space="11" w:color="CCCCCC"/>
                  </w:divBdr>
                  <w:divsChild>
                    <w:div w:id="1515266607">
                      <w:marLeft w:val="0"/>
                      <w:marRight w:val="0"/>
                      <w:marTop w:val="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9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5" Type="http://schemas.openxmlformats.org/officeDocument/2006/relationships/footer" Target="footer7.xm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29" Type="http://schemas.openxmlformats.org/officeDocument/2006/relationships/image" Target="media/image10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5.xm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3.emf"/><Relationship Id="rId19" Type="http://schemas.openxmlformats.org/officeDocument/2006/relationships/footer" Target="footer5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a.urbekft@chelloe.h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la.urbekft@chelloe.h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3527E-B1B4-4F53-80A7-87129556A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13627</Words>
  <Characters>94033</Characters>
  <Application>Microsoft Office Word</Application>
  <DocSecurity>0</DocSecurity>
  <Lines>783</Lines>
  <Paragraphs>214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107446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Lautner Emőke</dc:creator>
  <cp:lastModifiedBy>Inklovics László</cp:lastModifiedBy>
  <cp:revision>2</cp:revision>
  <cp:lastPrinted>2018-01-05T07:44:00Z</cp:lastPrinted>
  <dcterms:created xsi:type="dcterms:W3CDTF">2018-01-05T16:16:00Z</dcterms:created>
  <dcterms:modified xsi:type="dcterms:W3CDTF">2018-01-05T16:16:00Z</dcterms:modified>
</cp:coreProperties>
</file>